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8B77" w14:textId="6F53542F" w:rsidR="004D6C9F" w:rsidRDefault="003A4C82" w:rsidP="003A4C82">
      <w:pPr>
        <w:pStyle w:val="Title"/>
        <w:ind w:left="0"/>
      </w:pPr>
      <w:bookmarkStart w:id="0" w:name="_Toc470428188"/>
      <w:bookmarkStart w:id="1" w:name="_Toc525626790"/>
      <w:bookmarkStart w:id="2" w:name="_Toc71043820"/>
      <w:bookmarkStart w:id="3" w:name="_Toc365964870"/>
      <w:r>
        <w:rPr>
          <w:noProof/>
        </w:rPr>
        <w:drawing>
          <wp:inline distT="0" distB="0" distL="0" distR="0" wp14:anchorId="6AD17D4B" wp14:editId="01C08795">
            <wp:extent cx="1152985" cy="1152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ID_Professional_Institute_Websm.jpg"/>
                    <pic:cNvPicPr/>
                  </pic:nvPicPr>
                  <pic:blipFill>
                    <a:blip r:embed="rId9">
                      <a:extLst>
                        <a:ext uri="{28A0092B-C50C-407E-A947-70E740481C1C}">
                          <a14:useLocalDpi xmlns:a14="http://schemas.microsoft.com/office/drawing/2010/main" val="0"/>
                        </a:ext>
                      </a:extLst>
                    </a:blip>
                    <a:stretch>
                      <a:fillRect/>
                    </a:stretch>
                  </pic:blipFill>
                  <pic:spPr>
                    <a:xfrm>
                      <a:off x="0" y="0"/>
                      <a:ext cx="1152985" cy="1152985"/>
                    </a:xfrm>
                    <a:prstGeom prst="rect">
                      <a:avLst/>
                    </a:prstGeom>
                  </pic:spPr>
                </pic:pic>
              </a:graphicData>
            </a:graphic>
          </wp:inline>
        </w:drawing>
      </w:r>
    </w:p>
    <w:p w14:paraId="31B543BE" w14:textId="77777777" w:rsidR="001718AB" w:rsidRDefault="001718AB" w:rsidP="001718AB">
      <w:pPr>
        <w:pStyle w:val="Subtitle"/>
        <w:ind w:left="0"/>
        <w:jc w:val="left"/>
        <w:rPr>
          <w:b/>
          <w:sz w:val="32"/>
          <w:szCs w:val="32"/>
        </w:rPr>
      </w:pPr>
    </w:p>
    <w:p w14:paraId="33743244" w14:textId="77777777" w:rsidR="004D6C9F" w:rsidRPr="00011A33" w:rsidRDefault="000B4707" w:rsidP="001718AB">
      <w:pPr>
        <w:pStyle w:val="Subtitle"/>
        <w:ind w:left="0"/>
        <w:rPr>
          <w:b/>
          <w:sz w:val="32"/>
          <w:szCs w:val="32"/>
        </w:rPr>
      </w:pPr>
      <w:r>
        <w:rPr>
          <w:b/>
          <w:sz w:val="32"/>
          <w:szCs w:val="32"/>
        </w:rPr>
        <w:t>Board Meeting</w:t>
      </w:r>
    </w:p>
    <w:p w14:paraId="61987B0B" w14:textId="77777777" w:rsidR="001718AB" w:rsidRDefault="001718AB" w:rsidP="00B57E64">
      <w:pPr>
        <w:pBdr>
          <w:top w:val="single" w:sz="4" w:space="1" w:color="1F497D" w:themeColor="text2"/>
        </w:pBdr>
        <w:ind w:left="0"/>
        <w:jc w:val="center"/>
        <w:rPr>
          <w:i/>
          <w:color w:val="3366FF"/>
        </w:rPr>
      </w:pPr>
    </w:p>
    <w:p w14:paraId="57FF10BC" w14:textId="085021CE" w:rsidR="003A4C82" w:rsidRDefault="003A4C82" w:rsidP="003A4C82">
      <w:pPr>
        <w:pBdr>
          <w:top w:val="single" w:sz="4" w:space="1" w:color="1F497D" w:themeColor="text2"/>
        </w:pBdr>
        <w:ind w:left="0"/>
        <w:jc w:val="center"/>
      </w:pPr>
      <w:r>
        <w:rPr>
          <w:i/>
          <w:color w:val="3366FF"/>
        </w:rPr>
        <w:t>Dec</w:t>
      </w:r>
      <w:r>
        <w:rPr>
          <w:rStyle w:val="IntenseEmphasis"/>
          <w:color w:val="3366FF"/>
        </w:rPr>
        <w:t>. 10, 2014</w:t>
      </w:r>
      <w:r w:rsidRPr="008044C7">
        <w:rPr>
          <w:rStyle w:val="IntenseEmphasis"/>
          <w:color w:val="3366FF"/>
        </w:rPr>
        <w:t xml:space="preserve">| </w:t>
      </w:r>
      <w:r>
        <w:rPr>
          <w:rStyle w:val="IntenseEmphasis"/>
          <w:color w:val="3366FF"/>
        </w:rPr>
        <w:t>3:00 pm Eastern</w:t>
      </w:r>
      <w:r>
        <w:t xml:space="preserve"> | </w:t>
      </w:r>
      <w:sdt>
        <w:sdtPr>
          <w:id w:val="-1439449238"/>
          <w:placeholder>
            <w:docPart w:val="29E2411BD83F4C16B869B4F8020A1D7A"/>
          </w:placeholder>
        </w:sdtPr>
        <w:sdtEndPr/>
        <w:sdtContent>
          <w:r>
            <w:rPr>
              <w:rStyle w:val="IntenseEmphasis"/>
              <w:color w:val="3366FF"/>
            </w:rPr>
            <w:t>Mark Roberti, Chairman</w:t>
          </w:r>
        </w:sdtContent>
      </w:sdt>
    </w:p>
    <w:p w14:paraId="5AE52CE2" w14:textId="77777777" w:rsidR="000A5C28" w:rsidRDefault="000A5C28" w:rsidP="00B57E64">
      <w:pPr>
        <w:pBdr>
          <w:top w:val="single" w:sz="4" w:space="1" w:color="1F497D" w:themeColor="text2"/>
        </w:pBdr>
        <w:ind w:left="0"/>
        <w:jc w:val="center"/>
      </w:pPr>
    </w:p>
    <w:p w14:paraId="24F7BD4F" w14:textId="764B7B0B" w:rsidR="000A5C28" w:rsidRDefault="004024F5" w:rsidP="001718AB">
      <w:pPr>
        <w:pBdr>
          <w:top w:val="single" w:sz="4" w:space="1" w:color="1F497D" w:themeColor="text2"/>
        </w:pBdr>
        <w:ind w:left="0"/>
        <w:jc w:val="center"/>
      </w:pPr>
      <w:r>
        <w:rPr>
          <w:rFonts w:ascii="Arial" w:hAnsi="Arial"/>
          <w:b/>
          <w:sz w:val="32"/>
          <w:szCs w:val="32"/>
        </w:rPr>
        <w:t>MINUTES</w:t>
      </w:r>
    </w:p>
    <w:p w14:paraId="4F26460E" w14:textId="77777777" w:rsidR="000109AA" w:rsidRDefault="000109AA" w:rsidP="00F37F6F">
      <w:pPr>
        <w:pStyle w:val="Heading2"/>
        <w:numPr>
          <w:ilvl w:val="0"/>
          <w:numId w:val="0"/>
        </w:numPr>
      </w:pPr>
      <w:r>
        <w:t>Meeting Logistics</w:t>
      </w:r>
    </w:p>
    <w:p w14:paraId="11F49556" w14:textId="77777777" w:rsidR="001718AB" w:rsidRPr="001718AB" w:rsidRDefault="001718AB" w:rsidP="001718AB"/>
    <w:tbl>
      <w:tblPr>
        <w:tblStyle w:val="TableGrid"/>
        <w:tblW w:w="7218" w:type="dxa"/>
        <w:tblInd w:w="468" w:type="dxa"/>
        <w:tblLook w:val="04A0" w:firstRow="1" w:lastRow="0" w:firstColumn="1" w:lastColumn="0" w:noHBand="0" w:noVBand="1"/>
      </w:tblPr>
      <w:tblGrid>
        <w:gridCol w:w="1651"/>
        <w:gridCol w:w="5567"/>
      </w:tblGrid>
      <w:tr w:rsidR="000109AA" w14:paraId="431D5694" w14:textId="77777777" w:rsidTr="00F37F6F">
        <w:trPr>
          <w:cantSplit/>
        </w:trPr>
        <w:tc>
          <w:tcPr>
            <w:tcW w:w="2430" w:type="dxa"/>
          </w:tcPr>
          <w:p w14:paraId="0A5A766F" w14:textId="77777777" w:rsidR="000109AA" w:rsidRDefault="000109AA" w:rsidP="009517EF">
            <w:pPr>
              <w:ind w:left="0"/>
            </w:pPr>
            <w:r>
              <w:t>Meeting Location</w:t>
            </w:r>
          </w:p>
        </w:tc>
        <w:tc>
          <w:tcPr>
            <w:tcW w:w="4788" w:type="dxa"/>
          </w:tcPr>
          <w:p w14:paraId="4B7E30A7" w14:textId="77777777" w:rsidR="00A85BBA" w:rsidRPr="00A85BBA" w:rsidRDefault="00A85BBA" w:rsidP="009517EF">
            <w:pPr>
              <w:ind w:left="0"/>
            </w:pPr>
            <w:r w:rsidRPr="00A85BBA">
              <w:t>Go To Meeting</w:t>
            </w:r>
          </w:p>
        </w:tc>
      </w:tr>
      <w:tr w:rsidR="000109AA" w14:paraId="50CB7BB8" w14:textId="77777777" w:rsidTr="00F37F6F">
        <w:trPr>
          <w:cantSplit/>
        </w:trPr>
        <w:tc>
          <w:tcPr>
            <w:tcW w:w="2430" w:type="dxa"/>
          </w:tcPr>
          <w:p w14:paraId="578F326C" w14:textId="77777777" w:rsidR="000109AA" w:rsidRDefault="000109AA" w:rsidP="009517EF">
            <w:pPr>
              <w:ind w:left="0"/>
            </w:pPr>
            <w:r>
              <w:t>Dial in number &amp; PIN</w:t>
            </w:r>
          </w:p>
        </w:tc>
        <w:tc>
          <w:tcPr>
            <w:tcW w:w="4788" w:type="dxa"/>
          </w:tcPr>
          <w:p w14:paraId="55E5206E" w14:textId="77777777" w:rsidR="003A4C82" w:rsidRPr="006C179D" w:rsidRDefault="003A4C82" w:rsidP="003A4C82">
            <w:pPr>
              <w:widowControl w:val="0"/>
              <w:autoSpaceDE w:val="0"/>
              <w:autoSpaceDN w:val="0"/>
              <w:adjustRightInd w:val="0"/>
              <w:spacing w:after="0"/>
              <w:ind w:left="0"/>
            </w:pPr>
            <w:r w:rsidRPr="006C179D">
              <w:t xml:space="preserve">Austria: </w:t>
            </w:r>
            <w:r w:rsidRPr="00F8133A">
              <w:t>+43 (0) 7 2088 1403</w:t>
            </w:r>
          </w:p>
          <w:p w14:paraId="521A0E00" w14:textId="77777777" w:rsidR="003A4C82" w:rsidRPr="006C179D" w:rsidRDefault="003A4C82" w:rsidP="003A4C82">
            <w:pPr>
              <w:widowControl w:val="0"/>
              <w:autoSpaceDE w:val="0"/>
              <w:autoSpaceDN w:val="0"/>
              <w:adjustRightInd w:val="0"/>
              <w:spacing w:after="0"/>
              <w:ind w:left="0"/>
            </w:pPr>
            <w:r w:rsidRPr="006C179D">
              <w:t xml:space="preserve">United States: </w:t>
            </w:r>
            <w:r w:rsidRPr="007A1CE0">
              <w:t>+1 (646) 749-3131</w:t>
            </w:r>
          </w:p>
          <w:p w14:paraId="0AF0BE91" w14:textId="4C98015F" w:rsidR="000109AA" w:rsidRPr="00AF678D" w:rsidRDefault="003A4C82" w:rsidP="003A4C82">
            <w:pPr>
              <w:ind w:left="0"/>
            </w:pPr>
            <w:r w:rsidRPr="006C179D">
              <w:t xml:space="preserve">Access Code: </w:t>
            </w:r>
            <w:r w:rsidRPr="007A1CE0">
              <w:t>118-821-829</w:t>
            </w:r>
          </w:p>
        </w:tc>
      </w:tr>
      <w:tr w:rsidR="000109AA" w14:paraId="3A259CD8" w14:textId="77777777" w:rsidTr="00F37F6F">
        <w:trPr>
          <w:cantSplit/>
        </w:trPr>
        <w:tc>
          <w:tcPr>
            <w:tcW w:w="2430" w:type="dxa"/>
          </w:tcPr>
          <w:p w14:paraId="295620C8" w14:textId="77777777" w:rsidR="000109AA" w:rsidRDefault="000109AA" w:rsidP="009517EF">
            <w:pPr>
              <w:ind w:left="0"/>
            </w:pPr>
            <w:r>
              <w:t>Web connection</w:t>
            </w:r>
          </w:p>
        </w:tc>
        <w:tc>
          <w:tcPr>
            <w:tcW w:w="4788" w:type="dxa"/>
          </w:tcPr>
          <w:p w14:paraId="68345173" w14:textId="67465A70" w:rsidR="000109AA" w:rsidRPr="00AF678D" w:rsidRDefault="009A236F" w:rsidP="00E26923">
            <w:pPr>
              <w:ind w:left="0"/>
            </w:pPr>
            <w:hyperlink r:id="rId10" w:history="1">
              <w:r w:rsidR="003A4C82" w:rsidRPr="00AD4B3F">
                <w:rPr>
                  <w:rStyle w:val="Hyperlink"/>
                  <w:sz w:val="28"/>
                  <w:szCs w:val="28"/>
                </w:rPr>
                <w:t>https://global.gotomeeting.com/join/118821829</w:t>
              </w:r>
            </w:hyperlink>
          </w:p>
        </w:tc>
      </w:tr>
    </w:tbl>
    <w:p w14:paraId="4FFECBCE" w14:textId="77777777" w:rsidR="00B57E64" w:rsidRDefault="00B57E64" w:rsidP="00B57E64"/>
    <w:p w14:paraId="3775E10E" w14:textId="4EFD31DD" w:rsidR="003A4C82" w:rsidRDefault="003A4C82" w:rsidP="00F37F6F">
      <w:pPr>
        <w:pStyle w:val="Heading2"/>
        <w:numPr>
          <w:ilvl w:val="0"/>
          <w:numId w:val="0"/>
        </w:numPr>
      </w:pPr>
      <w:r>
        <w:t>Invités</w:t>
      </w:r>
    </w:p>
    <w:p w14:paraId="420F2FD7" w14:textId="49963C5D" w:rsidR="003A4C82" w:rsidRPr="003A4C82" w:rsidRDefault="003A4C82" w:rsidP="003A4C82">
      <w:pPr>
        <w:ind w:left="0"/>
        <w:jc w:val="both"/>
      </w:pPr>
      <w:r>
        <w:t>Board of Directors</w:t>
      </w:r>
    </w:p>
    <w:p w14:paraId="7CDD86A8" w14:textId="4047A4FC" w:rsidR="004D6C9F" w:rsidRDefault="004024F5" w:rsidP="00F37F6F">
      <w:pPr>
        <w:pStyle w:val="Heading2"/>
        <w:numPr>
          <w:ilvl w:val="0"/>
          <w:numId w:val="0"/>
        </w:numPr>
      </w:pPr>
      <w:r>
        <w:t>Attendees</w:t>
      </w:r>
    </w:p>
    <w:p w14:paraId="7CC97DFA" w14:textId="77777777" w:rsidR="00E26923" w:rsidRDefault="004024F5" w:rsidP="004024F5">
      <w:pPr>
        <w:ind w:left="0"/>
      </w:pPr>
      <w:r>
        <w:t xml:space="preserve">A quorum attended the meeting: </w:t>
      </w:r>
    </w:p>
    <w:p w14:paraId="661D0D54" w14:textId="3C2BEAEF" w:rsidR="00E26923" w:rsidRDefault="004024F5" w:rsidP="00E26923">
      <w:pPr>
        <w:pStyle w:val="ListBullet"/>
      </w:pPr>
      <w:r>
        <w:t>Mark Brown</w:t>
      </w:r>
      <w:r w:rsidR="0078400C">
        <w:t xml:space="preserve">   </w:t>
      </w:r>
    </w:p>
    <w:p w14:paraId="72C77ABE" w14:textId="5EFC0CAE" w:rsidR="001A62BE" w:rsidRDefault="001A62BE" w:rsidP="001A62BE">
      <w:pPr>
        <w:pStyle w:val="ListBullet"/>
      </w:pPr>
      <w:r>
        <w:t xml:space="preserve">Ernesto </w:t>
      </w:r>
      <w:r w:rsidRPr="003A4C82">
        <w:rPr>
          <w:color w:val="000000"/>
        </w:rPr>
        <w:t>Castagnet</w:t>
      </w:r>
    </w:p>
    <w:p w14:paraId="060E8C9D" w14:textId="77777777" w:rsidR="00E26923" w:rsidRDefault="004024F5" w:rsidP="00E26923">
      <w:pPr>
        <w:pStyle w:val="ListBullet"/>
      </w:pPr>
      <w:r>
        <w:t>Leslie Downey</w:t>
      </w:r>
    </w:p>
    <w:p w14:paraId="67B21D85" w14:textId="77777777" w:rsidR="00E26923" w:rsidRDefault="004024F5" w:rsidP="00E26923">
      <w:pPr>
        <w:pStyle w:val="ListBullet"/>
      </w:pPr>
      <w:r>
        <w:t>Sanjiv Dua</w:t>
      </w:r>
    </w:p>
    <w:p w14:paraId="0090D170" w14:textId="77777777" w:rsidR="00E26923" w:rsidRDefault="004024F5" w:rsidP="00E26923">
      <w:pPr>
        <w:pStyle w:val="ListBullet"/>
      </w:pPr>
      <w:r>
        <w:t>Mike Liard</w:t>
      </w:r>
    </w:p>
    <w:p w14:paraId="00EB54A0" w14:textId="77777777" w:rsidR="00E26923" w:rsidRDefault="004024F5" w:rsidP="00E26923">
      <w:pPr>
        <w:pStyle w:val="ListBullet"/>
      </w:pPr>
      <w:r>
        <w:lastRenderedPageBreak/>
        <w:t>Joe Preishuber-Pflugl</w:t>
      </w:r>
    </w:p>
    <w:p w14:paraId="7F9F2C21" w14:textId="77777777" w:rsidR="00E26923" w:rsidRDefault="004024F5" w:rsidP="00E26923">
      <w:pPr>
        <w:pStyle w:val="ListBullet"/>
      </w:pPr>
      <w:r>
        <w:t>Mark Roberti</w:t>
      </w:r>
    </w:p>
    <w:p w14:paraId="7BF619A7" w14:textId="77777777" w:rsidR="00E26923" w:rsidRDefault="004024F5" w:rsidP="00E26923">
      <w:pPr>
        <w:pStyle w:val="ListBullet"/>
      </w:pPr>
      <w:r>
        <w:t>Ian Robertson</w:t>
      </w:r>
    </w:p>
    <w:p w14:paraId="4AD8B909" w14:textId="77777777" w:rsidR="00E26923" w:rsidRDefault="00E26923" w:rsidP="00E26923"/>
    <w:p w14:paraId="37C77147" w14:textId="3CEBA935" w:rsidR="001718AB" w:rsidRDefault="001718AB" w:rsidP="001718AB">
      <w:pPr>
        <w:pStyle w:val="Heading2"/>
        <w:numPr>
          <w:ilvl w:val="0"/>
          <w:numId w:val="0"/>
        </w:numPr>
      </w:pPr>
      <w:r>
        <w:t>Minute Taker</w:t>
      </w:r>
    </w:p>
    <w:p w14:paraId="4CD9E496" w14:textId="73059018" w:rsidR="005D7457" w:rsidRPr="004024F5" w:rsidRDefault="003A4C82" w:rsidP="00E26923">
      <w:r>
        <w:t>Leslie</w:t>
      </w:r>
      <w:r w:rsidR="005D7457">
        <w:t xml:space="preserve"> agreed to record the meeting minutes.</w:t>
      </w:r>
    </w:p>
    <w:p w14:paraId="246991C9" w14:textId="77777777" w:rsidR="004D6C9F" w:rsidRDefault="00F37F6F" w:rsidP="00F37F6F">
      <w:pPr>
        <w:pStyle w:val="Heading2"/>
        <w:numPr>
          <w:ilvl w:val="0"/>
          <w:numId w:val="0"/>
        </w:numPr>
      </w:pPr>
      <w:r>
        <w:t>Agenda</w:t>
      </w:r>
    </w:p>
    <w:tbl>
      <w:tblPr>
        <w:tblStyle w:val="TableGrid"/>
        <w:tblW w:w="10350" w:type="dxa"/>
        <w:tblInd w:w="198" w:type="dxa"/>
        <w:tblLayout w:type="fixed"/>
        <w:tblLook w:val="04A0" w:firstRow="1" w:lastRow="0" w:firstColumn="1" w:lastColumn="0" w:noHBand="0" w:noVBand="1"/>
        <w:tblDescription w:val="Agenda items"/>
      </w:tblPr>
      <w:tblGrid>
        <w:gridCol w:w="8640"/>
        <w:gridCol w:w="1710"/>
      </w:tblGrid>
      <w:tr w:rsidR="001C4406" w14:paraId="3215D4F9" w14:textId="77777777" w:rsidTr="005269CF">
        <w:trPr>
          <w:cantSplit/>
          <w:tblHeader/>
        </w:trPr>
        <w:tc>
          <w:tcPr>
            <w:tcW w:w="8640" w:type="dxa"/>
            <w:shd w:val="clear" w:color="auto" w:fill="F2F2F2" w:themeFill="background1" w:themeFillShade="F2"/>
          </w:tcPr>
          <w:p w14:paraId="010A9A40" w14:textId="77777777" w:rsidR="001C4406" w:rsidRPr="001C4406" w:rsidRDefault="001C4406" w:rsidP="009517EF">
            <w:pPr>
              <w:ind w:left="0"/>
              <w:rPr>
                <w:b/>
              </w:rPr>
            </w:pPr>
            <w:r w:rsidRPr="001C4406">
              <w:rPr>
                <w:b/>
              </w:rPr>
              <w:t>Item</w:t>
            </w:r>
          </w:p>
        </w:tc>
        <w:tc>
          <w:tcPr>
            <w:tcW w:w="1710" w:type="dxa"/>
            <w:shd w:val="clear" w:color="auto" w:fill="F2F2F2" w:themeFill="background1" w:themeFillShade="F2"/>
          </w:tcPr>
          <w:p w14:paraId="0ECC2EA4" w14:textId="36EB8057" w:rsidR="001C4406" w:rsidRPr="001C4406" w:rsidRDefault="001C4406" w:rsidP="009517EF">
            <w:pPr>
              <w:ind w:left="0"/>
              <w:rPr>
                <w:b/>
              </w:rPr>
            </w:pPr>
            <w:r>
              <w:rPr>
                <w:b/>
              </w:rPr>
              <w:t>Responsible</w:t>
            </w:r>
          </w:p>
        </w:tc>
      </w:tr>
      <w:tr w:rsidR="001C4406" w14:paraId="2B98449E" w14:textId="77777777" w:rsidTr="005269CF">
        <w:trPr>
          <w:cantSplit/>
        </w:trPr>
        <w:tc>
          <w:tcPr>
            <w:tcW w:w="8640" w:type="dxa"/>
          </w:tcPr>
          <w:p w14:paraId="38F374AE" w14:textId="77777777" w:rsidR="001C4406" w:rsidRPr="00E90C0C" w:rsidRDefault="001C4406" w:rsidP="009517EF">
            <w:pPr>
              <w:ind w:left="0"/>
              <w:rPr>
                <w:b/>
              </w:rPr>
            </w:pPr>
            <w:r w:rsidRPr="00E90C0C">
              <w:rPr>
                <w:b/>
              </w:rPr>
              <w:t>Introductory remarks</w:t>
            </w:r>
          </w:p>
          <w:p w14:paraId="25316724" w14:textId="631E2590" w:rsidR="00E90C0C" w:rsidRDefault="00AC0025" w:rsidP="00AC0025">
            <w:pPr>
              <w:ind w:left="0"/>
            </w:pPr>
            <w:r w:rsidRPr="00AC0025">
              <w:rPr>
                <w:b/>
              </w:rPr>
              <w:t>Mark R</w:t>
            </w:r>
            <w:r>
              <w:t>.: O</w:t>
            </w:r>
            <w:r w:rsidR="005E683B">
              <w:t xml:space="preserve">pened the meeting and </w:t>
            </w:r>
            <w:r w:rsidR="00F63E2F">
              <w:t xml:space="preserve">said that there had been progress on the delivery of the exam, both in a </w:t>
            </w:r>
            <w:r w:rsidR="006E16D5">
              <w:t xml:space="preserve">group </w:t>
            </w:r>
            <w:r w:rsidR="00F63E2F">
              <w:t>setting (as at RFID Journal LIVE) and remotely proctored.  Remote</w:t>
            </w:r>
            <w:r w:rsidR="001E5648">
              <w:t xml:space="preserve"> (i.e., virtual)</w:t>
            </w:r>
            <w:r w:rsidR="00F63E2F">
              <w:t xml:space="preserve"> proctoring will enable the Institute to deliver the exam to anyone anywhere in the world with an Internet connection.  When the remotely proctored exam is ready, the Institute will be able to promote the exam and gather new members.</w:t>
            </w:r>
          </w:p>
          <w:p w14:paraId="091E09C9" w14:textId="5EE8A420" w:rsidR="00620035" w:rsidRDefault="00620035" w:rsidP="00620035">
            <w:pPr>
              <w:ind w:left="0"/>
            </w:pPr>
            <w:r>
              <w:t xml:space="preserve">The board unanimously elected the following </w:t>
            </w:r>
            <w:r w:rsidR="00C87BA1">
              <w:t>officers: Mark Roberti, Chair; Mike Liard, President; Ian Robertson, Vice</w:t>
            </w:r>
            <w:r w:rsidR="00B2723D">
              <w:t xml:space="preserve"> Chair</w:t>
            </w:r>
            <w:r w:rsidR="00C87BA1">
              <w:t xml:space="preserve">; Leslie Downey, Secretary; and Diana Hage, Treasurer.  </w:t>
            </w:r>
            <w:r>
              <w:t xml:space="preserve">Those assuming new roles will do so </w:t>
            </w:r>
            <w:r w:rsidR="00EB2B4C">
              <w:t>on</w:t>
            </w:r>
            <w:bookmarkStart w:id="4" w:name="_GoBack"/>
            <w:bookmarkEnd w:id="4"/>
            <w:r>
              <w:t xml:space="preserve"> January 1, 2015.  </w:t>
            </w:r>
          </w:p>
          <w:p w14:paraId="0A98114D" w14:textId="1DF8250F" w:rsidR="00C87BA1" w:rsidRDefault="00620035" w:rsidP="00940209">
            <w:pPr>
              <w:ind w:left="0"/>
            </w:pPr>
            <w:r>
              <w:t xml:space="preserve">Three new board members have </w:t>
            </w:r>
            <w:r w:rsidR="00B2723D">
              <w:t>joined</w:t>
            </w:r>
            <w:r w:rsidR="001951CB">
              <w:t>, effective January 1</w:t>
            </w:r>
            <w:r w:rsidR="00C87BA1">
              <w:t xml:space="preserve">: Bill Hardgrave, </w:t>
            </w:r>
            <w:r w:rsidR="00B2723D">
              <w:t>Auburn University; Pat King, TROI RFID; and Paul Wilson, Bridgestone.</w:t>
            </w:r>
            <w:r>
              <w:t xml:space="preserve">  The</w:t>
            </w:r>
            <w:r w:rsidR="00940209">
              <w:t xml:space="preserve">y will join these existing board members: Mark Brown, Ernesto Castagnet, Leslie Downey, Sanjiv Dua, Diana Hage, Mike Liard, Josef </w:t>
            </w:r>
            <w:r w:rsidR="00940209">
              <w:t>Preishuber-Pflugl</w:t>
            </w:r>
            <w:r w:rsidR="00940209">
              <w:t>, Mark Roberti, and Ian Robertson.  Since there will be 12 b</w:t>
            </w:r>
            <w:r>
              <w:t xml:space="preserve">oard members, a quorum will consist of </w:t>
            </w:r>
            <w:r w:rsidRPr="00620035">
              <w:rPr>
                <w:i/>
              </w:rPr>
              <w:t>s</w:t>
            </w:r>
            <w:r w:rsidR="00940209">
              <w:rPr>
                <w:i/>
              </w:rPr>
              <w:t>even</w:t>
            </w:r>
            <w:r>
              <w:t>.</w:t>
            </w:r>
          </w:p>
        </w:tc>
        <w:tc>
          <w:tcPr>
            <w:tcW w:w="1710" w:type="dxa"/>
          </w:tcPr>
          <w:p w14:paraId="06DC7D56" w14:textId="77777777" w:rsidR="001C4406" w:rsidRPr="00E90C0C" w:rsidRDefault="001C4406" w:rsidP="009517EF">
            <w:pPr>
              <w:ind w:left="0"/>
              <w:rPr>
                <w:b/>
              </w:rPr>
            </w:pPr>
            <w:r w:rsidRPr="00E90C0C">
              <w:rPr>
                <w:b/>
              </w:rPr>
              <w:t>Chair</w:t>
            </w:r>
          </w:p>
        </w:tc>
      </w:tr>
      <w:tr w:rsidR="001C4406" w14:paraId="08030467" w14:textId="77777777" w:rsidTr="005269CF">
        <w:trPr>
          <w:cantSplit/>
        </w:trPr>
        <w:tc>
          <w:tcPr>
            <w:tcW w:w="8640" w:type="dxa"/>
          </w:tcPr>
          <w:p w14:paraId="64D74012" w14:textId="77777777" w:rsidR="00A0257E" w:rsidRDefault="001C4406" w:rsidP="00A0257E">
            <w:pPr>
              <w:ind w:left="0"/>
              <w:rPr>
                <w:b/>
              </w:rPr>
            </w:pPr>
            <w:r w:rsidRPr="00463230">
              <w:rPr>
                <w:b/>
              </w:rPr>
              <w:t>Previous board meeting approved</w:t>
            </w:r>
          </w:p>
          <w:p w14:paraId="0B8D1AF2" w14:textId="26837946" w:rsidR="001C4406" w:rsidRDefault="00AC0025" w:rsidP="009B03A8">
            <w:pPr>
              <w:ind w:left="0"/>
            </w:pPr>
            <w:r>
              <w:t xml:space="preserve">In absence of </w:t>
            </w:r>
            <w:r w:rsidR="009B03A8">
              <w:t xml:space="preserve">the current </w:t>
            </w:r>
            <w:r>
              <w:t>Secretary,</w:t>
            </w:r>
            <w:r w:rsidR="009B03A8">
              <w:t xml:space="preserve"> Diana Hage,</w:t>
            </w:r>
            <w:r>
              <w:t xml:space="preserve"> </w:t>
            </w:r>
            <w:r w:rsidRPr="00AC0025">
              <w:rPr>
                <w:b/>
              </w:rPr>
              <w:t>Mark R</w:t>
            </w:r>
            <w:r w:rsidR="009B03A8">
              <w:rPr>
                <w:b/>
              </w:rPr>
              <w:t xml:space="preserve"> </w:t>
            </w:r>
            <w:r w:rsidR="009B03A8" w:rsidRPr="009B03A8">
              <w:t>called for approval of the minutes</w:t>
            </w:r>
            <w:r w:rsidR="001A62BE" w:rsidRPr="009B03A8">
              <w:t xml:space="preserve"> Ian Robertson had submitted for October 2, 2014 meeting</w:t>
            </w:r>
            <w:r w:rsidR="009B03A8">
              <w:t>.  They</w:t>
            </w:r>
            <w:r w:rsidR="001A62BE" w:rsidRPr="009B03A8">
              <w:t xml:space="preserve"> were </w:t>
            </w:r>
            <w:r w:rsidR="005E683B" w:rsidRPr="009B03A8">
              <w:t>approved</w:t>
            </w:r>
            <w:r w:rsidR="009B03A8">
              <w:t xml:space="preserve"> </w:t>
            </w:r>
            <w:r w:rsidR="009B03A8" w:rsidRPr="009B03A8">
              <w:t>unanimously</w:t>
            </w:r>
            <w:r w:rsidR="005E683B" w:rsidRPr="009B03A8">
              <w:t>.</w:t>
            </w:r>
          </w:p>
        </w:tc>
        <w:tc>
          <w:tcPr>
            <w:tcW w:w="1710" w:type="dxa"/>
          </w:tcPr>
          <w:p w14:paraId="3F4F7C92" w14:textId="77777777" w:rsidR="001C4406" w:rsidRDefault="001C4406" w:rsidP="009517EF">
            <w:pPr>
              <w:ind w:left="0"/>
            </w:pPr>
            <w:r w:rsidRPr="00463230">
              <w:rPr>
                <w:b/>
              </w:rPr>
              <w:t>Secretary</w:t>
            </w:r>
          </w:p>
        </w:tc>
      </w:tr>
      <w:tr w:rsidR="00D5602F" w14:paraId="53B2E61D" w14:textId="77777777" w:rsidTr="005269CF">
        <w:trPr>
          <w:cantSplit/>
        </w:trPr>
        <w:tc>
          <w:tcPr>
            <w:tcW w:w="8640" w:type="dxa"/>
          </w:tcPr>
          <w:p w14:paraId="6A6D3A17" w14:textId="65BBD947" w:rsidR="00F63E2F" w:rsidRDefault="00D5602F" w:rsidP="00E90C0C">
            <w:pPr>
              <w:ind w:left="0"/>
            </w:pPr>
            <w:r w:rsidRPr="00D5602F">
              <w:rPr>
                <w:b/>
              </w:rPr>
              <w:lastRenderedPageBreak/>
              <w:t>Update on London Exam</w:t>
            </w:r>
          </w:p>
          <w:p w14:paraId="5668F491" w14:textId="676324F6" w:rsidR="00F63E2F" w:rsidRDefault="00AC0025" w:rsidP="00485AAB">
            <w:pPr>
              <w:ind w:left="0"/>
            </w:pPr>
            <w:r w:rsidRPr="00AC0025">
              <w:rPr>
                <w:b/>
              </w:rPr>
              <w:t>Ian:</w:t>
            </w:r>
            <w:r>
              <w:t xml:space="preserve"> </w:t>
            </w:r>
            <w:r w:rsidR="00CF3DC9">
              <w:t>The exam was given</w:t>
            </w:r>
            <w:r w:rsidR="00F63E2F">
              <w:t xml:space="preserve"> at RFID Journal LIVE in London in October</w:t>
            </w:r>
            <w:r w:rsidR="00485AAB">
              <w:t xml:space="preserve">.  Two individuals took the exam in a proctored environment (Ian proctored), which was delivered electronically to their laptops.  </w:t>
            </w:r>
            <w:r w:rsidR="00CF3DC9">
              <w:t>Neither had a high level of RFID knowledge or experience; and neither passed.  They expressed frustration that they had not been given a complete picture of what they would be tested on.</w:t>
            </w:r>
          </w:p>
          <w:p w14:paraId="1F55428C" w14:textId="08F06FAB" w:rsidR="004409F4" w:rsidRDefault="004409F4" w:rsidP="00485AAB">
            <w:pPr>
              <w:ind w:left="0"/>
            </w:pPr>
            <w:r w:rsidRPr="00AC0025">
              <w:rPr>
                <w:b/>
              </w:rPr>
              <w:t>Joe:</w:t>
            </w:r>
            <w:r>
              <w:t xml:space="preserve"> The exam was also given very early, at 8 a.m.  Someone coming in for the day would have had to get up much earlier.</w:t>
            </w:r>
          </w:p>
          <w:p w14:paraId="70CF5573" w14:textId="01D489CC" w:rsidR="00485AAB" w:rsidRDefault="00485AAB" w:rsidP="00485AAB">
            <w:pPr>
              <w:ind w:left="0"/>
            </w:pPr>
            <w:r w:rsidRPr="00AC0025">
              <w:rPr>
                <w:b/>
              </w:rPr>
              <w:t>Mark R.</w:t>
            </w:r>
            <w:r w:rsidR="004409F4" w:rsidRPr="00AC0025">
              <w:rPr>
                <w:b/>
              </w:rPr>
              <w:t>:</w:t>
            </w:r>
            <w:r>
              <w:t xml:space="preserve">  Soon training companies can begin to let people know that their training encompasses a specified portion of exam content.  In order for that portion to be high, the companies must bring their training up to date.</w:t>
            </w:r>
            <w:r w:rsidR="00AC0025">
              <w:t xml:space="preserve">  In addition, we should keep tweaking the exam, as necessary, to ensure that questions are within the competence of the majority of test-takers.</w:t>
            </w:r>
          </w:p>
          <w:p w14:paraId="34636F91" w14:textId="677B1F17" w:rsidR="00485AAB" w:rsidRDefault="004409F4" w:rsidP="00485AAB">
            <w:pPr>
              <w:ind w:left="0"/>
            </w:pPr>
            <w:r w:rsidRPr="00AC0025">
              <w:rPr>
                <w:b/>
              </w:rPr>
              <w:t>Ian:</w:t>
            </w:r>
            <w:r>
              <w:t xml:space="preserve"> </w:t>
            </w:r>
            <w:r w:rsidR="00485AAB">
              <w:t>Delivery of the exam went well</w:t>
            </w:r>
            <w:r w:rsidR="00AC0025">
              <w:t>; and he was very happy with company providing the service, InstructedU.  Latter had sent two individuals to London to ensure that things went smoothly</w:t>
            </w:r>
            <w:r w:rsidR="00485AAB">
              <w:t xml:space="preserve">. </w:t>
            </w:r>
            <w:r w:rsidR="00AC0025">
              <w:t xml:space="preserve"> Test</w:t>
            </w:r>
            <w:r w:rsidR="00485AAB">
              <w:t xml:space="preserve"> was scored automatically, with certain questions having higher weights than others.  </w:t>
            </w:r>
            <w:r>
              <w:t xml:space="preserve">Before he walks out, a test taker can see his/her score.  Scoring begins when he clicks on “Finished” and “Score.”  </w:t>
            </w:r>
          </w:p>
          <w:p w14:paraId="12556963" w14:textId="774BC096" w:rsidR="00485AAB" w:rsidRPr="00F63E2F" w:rsidRDefault="004409F4" w:rsidP="00485AAB">
            <w:pPr>
              <w:ind w:left="0"/>
            </w:pPr>
            <w:r w:rsidRPr="00AC0025">
              <w:rPr>
                <w:b/>
              </w:rPr>
              <w:t>Leslie:</w:t>
            </w:r>
            <w:r>
              <w:t xml:space="preserve"> We must take allow test takers who finish early to disrupt others still taking the test.  Discussion of the exam should not take place in the </w:t>
            </w:r>
            <w:r w:rsidR="00AC0025">
              <w:t>room until the test is over for everyone.  However, test-takers should have the opportunity at that time to provide feedback to the proctor and through a supplemental medium.</w:t>
            </w:r>
          </w:p>
        </w:tc>
        <w:tc>
          <w:tcPr>
            <w:tcW w:w="1710" w:type="dxa"/>
          </w:tcPr>
          <w:p w14:paraId="71B8A585" w14:textId="428EBFB4" w:rsidR="00D5602F" w:rsidRPr="00463230" w:rsidRDefault="00D5602F" w:rsidP="009517EF">
            <w:pPr>
              <w:ind w:left="0"/>
              <w:rPr>
                <w:b/>
              </w:rPr>
            </w:pPr>
            <w:r>
              <w:rPr>
                <w:b/>
              </w:rPr>
              <w:t>Ian Robertson</w:t>
            </w:r>
          </w:p>
        </w:tc>
      </w:tr>
      <w:tr w:rsidR="00E90C0C" w14:paraId="6E1500F1" w14:textId="77777777" w:rsidTr="005269CF">
        <w:trPr>
          <w:cantSplit/>
        </w:trPr>
        <w:tc>
          <w:tcPr>
            <w:tcW w:w="8640" w:type="dxa"/>
          </w:tcPr>
          <w:p w14:paraId="15169398" w14:textId="1BF9D214" w:rsidR="00E90C0C" w:rsidRDefault="00E90C0C" w:rsidP="00E90C0C">
            <w:pPr>
              <w:ind w:left="0"/>
            </w:pPr>
            <w:r w:rsidRPr="00463230">
              <w:rPr>
                <w:b/>
              </w:rPr>
              <w:t>Institute name change/URL change</w:t>
            </w:r>
          </w:p>
          <w:p w14:paraId="03AF4A17" w14:textId="1B60C930" w:rsidR="00AC0025" w:rsidRDefault="005E683B" w:rsidP="00E90C0C">
            <w:pPr>
              <w:ind w:left="0"/>
            </w:pPr>
            <w:r w:rsidRPr="00AC0025">
              <w:rPr>
                <w:b/>
              </w:rPr>
              <w:t>Mark R</w:t>
            </w:r>
            <w:r w:rsidR="00AC0025" w:rsidRPr="00AC0025">
              <w:rPr>
                <w:b/>
              </w:rPr>
              <w:t>.:</w:t>
            </w:r>
            <w:r w:rsidR="00AC0025">
              <w:t xml:space="preserve"> Ian has been working on </w:t>
            </w:r>
            <w:r w:rsidR="00B87451">
              <w:t xml:space="preserve">changing the name to the </w:t>
            </w:r>
            <w:r w:rsidR="00AC0025" w:rsidRPr="00B87451">
              <w:rPr>
                <w:i/>
              </w:rPr>
              <w:t>RFID Professional Institute</w:t>
            </w:r>
            <w:r w:rsidR="00B87451">
              <w:t>:</w:t>
            </w:r>
            <w:r w:rsidR="00AC0025">
              <w:t xml:space="preserve"> establishing the new URL, </w:t>
            </w:r>
            <w:hyperlink r:id="rId11" w:history="1">
              <w:r w:rsidR="0079697B" w:rsidRPr="009A6C28">
                <w:rPr>
                  <w:rStyle w:val="Hyperlink"/>
                </w:rPr>
                <w:t>www.RFIDPros.org</w:t>
              </w:r>
            </w:hyperlink>
            <w:r w:rsidR="0079697B">
              <w:t xml:space="preserve"> </w:t>
            </w:r>
            <w:r w:rsidR="00AC0025">
              <w:t xml:space="preserve">, </w:t>
            </w:r>
            <w:r w:rsidR="00805944">
              <w:t xml:space="preserve">and logo, </w:t>
            </w:r>
            <w:r w:rsidR="00AC0025">
              <w:t>and populating the new website.  For new members joining, he has established a new Paypal account in the name of the Institute</w:t>
            </w:r>
            <w:r w:rsidR="00B87451">
              <w:t xml:space="preserve"> that will be linked to the new website</w:t>
            </w:r>
            <w:r w:rsidR="00AC0025">
              <w:t xml:space="preserve">.  </w:t>
            </w:r>
          </w:p>
          <w:p w14:paraId="47C2A122" w14:textId="24A64897" w:rsidR="000E321D" w:rsidRDefault="00805944" w:rsidP="000E321D">
            <w:pPr>
              <w:ind w:left="0"/>
            </w:pPr>
            <w:r w:rsidRPr="00805944">
              <w:rPr>
                <w:b/>
              </w:rPr>
              <w:t>Mike:</w:t>
            </w:r>
            <w:r>
              <w:t xml:space="preserve"> Has been </w:t>
            </w:r>
            <w:r w:rsidR="00342AD3">
              <w:t>stewarding the name change with the Commonwealth of</w:t>
            </w:r>
            <w:r>
              <w:t xml:space="preserve"> Virginia</w:t>
            </w:r>
            <w:r w:rsidR="00B87451">
              <w:t>, where</w:t>
            </w:r>
            <w:r w:rsidR="00FC0D16">
              <w:t xml:space="preserve"> the Institute is incorporated.  </w:t>
            </w:r>
            <w:r w:rsidR="000E321D">
              <w:t>He hopes to have the new name recognized by year-end.</w:t>
            </w:r>
          </w:p>
          <w:p w14:paraId="3B9A9E13" w14:textId="0F16795F" w:rsidR="00805944" w:rsidRDefault="000E321D" w:rsidP="00E90C0C">
            <w:pPr>
              <w:ind w:left="0"/>
            </w:pPr>
            <w:r w:rsidRPr="000E321D">
              <w:rPr>
                <w:b/>
                <w:highlight w:val="yellow"/>
              </w:rPr>
              <w:t>ACTION</w:t>
            </w:r>
            <w:r w:rsidRPr="000E321D">
              <w:rPr>
                <w:highlight w:val="yellow"/>
              </w:rPr>
              <w:t>:</w:t>
            </w:r>
            <w:r>
              <w:t xml:space="preserve"> </w:t>
            </w:r>
            <w:r w:rsidRPr="000E321D">
              <w:rPr>
                <w:b/>
              </w:rPr>
              <w:t>Mike</w:t>
            </w:r>
            <w:r>
              <w:t xml:space="preserve"> will submit paperwork to Virginia and notify Board when name has been officially changed.</w:t>
            </w:r>
          </w:p>
          <w:p w14:paraId="4A7384F4" w14:textId="7DF0EDDA" w:rsidR="00805944" w:rsidRDefault="00805944" w:rsidP="00E90C0C">
            <w:pPr>
              <w:ind w:left="0"/>
            </w:pPr>
            <w:r w:rsidRPr="00805944">
              <w:rPr>
                <w:b/>
              </w:rPr>
              <w:t>Ian:</w:t>
            </w:r>
            <w:r>
              <w:t xml:space="preserve"> Once the name is legal in Virginia, we can switch on the new website and redirect all traffic from the old website to the new one.  He will apply to </w:t>
            </w:r>
            <w:r w:rsidR="000E321D">
              <w:t xml:space="preserve">the Patent and Trademark Office to </w:t>
            </w:r>
            <w:r>
              <w:t xml:space="preserve">have the new name and logo trademarked.  </w:t>
            </w:r>
          </w:p>
          <w:p w14:paraId="65B9979A" w14:textId="071E6078" w:rsidR="00805944" w:rsidRDefault="00342AD3" w:rsidP="00E90C0C">
            <w:pPr>
              <w:ind w:left="0"/>
            </w:pPr>
            <w:r w:rsidRPr="00C87BA1">
              <w:rPr>
                <w:b/>
              </w:rPr>
              <w:t>Mark R.:</w:t>
            </w:r>
            <w:r>
              <w:t xml:space="preserve"> Once </w:t>
            </w:r>
            <w:r w:rsidR="00782718">
              <w:t>the name change is complete, the</w:t>
            </w:r>
            <w:r>
              <w:t xml:space="preserve"> new website is </w:t>
            </w:r>
            <w:r w:rsidR="00782718">
              <w:t>operational</w:t>
            </w:r>
            <w:r>
              <w:t xml:space="preserve">, and the remotely proctored exam has been </w:t>
            </w:r>
            <w:r w:rsidR="00782718">
              <w:t>tested successfully</w:t>
            </w:r>
            <w:r>
              <w:t>, the Institute will send out a press release.  It will include the names of the new Board members and Officers.</w:t>
            </w:r>
          </w:p>
          <w:p w14:paraId="032162AD" w14:textId="35D4D148" w:rsidR="00D2765B" w:rsidRDefault="00D2765B" w:rsidP="00E90C0C">
            <w:pPr>
              <w:ind w:left="0"/>
            </w:pPr>
          </w:p>
        </w:tc>
        <w:tc>
          <w:tcPr>
            <w:tcW w:w="1710" w:type="dxa"/>
          </w:tcPr>
          <w:p w14:paraId="32D34544" w14:textId="651DD5B0" w:rsidR="00E90C0C" w:rsidRDefault="00E90C0C" w:rsidP="009517EF">
            <w:pPr>
              <w:ind w:left="0"/>
            </w:pPr>
            <w:r w:rsidRPr="00463230">
              <w:rPr>
                <w:b/>
              </w:rPr>
              <w:t>Mark</w:t>
            </w:r>
            <w:r>
              <w:t xml:space="preserve"> </w:t>
            </w:r>
            <w:r w:rsidRPr="00463230">
              <w:rPr>
                <w:b/>
              </w:rPr>
              <w:t>Roberti</w:t>
            </w:r>
          </w:p>
        </w:tc>
      </w:tr>
      <w:tr w:rsidR="00D5602F" w14:paraId="2E36A894" w14:textId="77777777" w:rsidTr="005269CF">
        <w:trPr>
          <w:cantSplit/>
        </w:trPr>
        <w:tc>
          <w:tcPr>
            <w:tcW w:w="8640" w:type="dxa"/>
          </w:tcPr>
          <w:p w14:paraId="76BA1913" w14:textId="77777777" w:rsidR="00D5602F" w:rsidRDefault="00D5602F" w:rsidP="00E90C0C">
            <w:pPr>
              <w:ind w:left="0"/>
              <w:rPr>
                <w:b/>
              </w:rPr>
            </w:pPr>
            <w:r>
              <w:rPr>
                <w:b/>
              </w:rPr>
              <w:lastRenderedPageBreak/>
              <w:t>Division of labor for 2015</w:t>
            </w:r>
          </w:p>
          <w:p w14:paraId="1E14E0D1" w14:textId="69AF059C" w:rsidR="005B710B" w:rsidRPr="00B846E5" w:rsidRDefault="005B710B" w:rsidP="00E90C0C">
            <w:pPr>
              <w:ind w:left="0"/>
            </w:pPr>
            <w:r>
              <w:rPr>
                <w:b/>
              </w:rPr>
              <w:t xml:space="preserve">Ian: </w:t>
            </w:r>
            <w:r w:rsidR="00B846E5">
              <w:t>There are several “jobs” that need to be filled.  One is “webmaster.”  Another is someone who will manage documents, including forms: both generating and archiving them.</w:t>
            </w:r>
          </w:p>
        </w:tc>
        <w:tc>
          <w:tcPr>
            <w:tcW w:w="1710" w:type="dxa"/>
          </w:tcPr>
          <w:p w14:paraId="22017D75" w14:textId="72A37E54" w:rsidR="00D5602F" w:rsidRPr="00463230" w:rsidRDefault="00D5602F" w:rsidP="009517EF">
            <w:pPr>
              <w:ind w:left="0"/>
              <w:rPr>
                <w:b/>
              </w:rPr>
            </w:pPr>
            <w:r w:rsidRPr="00463230">
              <w:rPr>
                <w:b/>
              </w:rPr>
              <w:t>Ian</w:t>
            </w:r>
            <w:r w:rsidRPr="00E90C0C">
              <w:t xml:space="preserve"> </w:t>
            </w:r>
            <w:r w:rsidRPr="00463230">
              <w:rPr>
                <w:b/>
              </w:rPr>
              <w:t>Robertson</w:t>
            </w:r>
          </w:p>
        </w:tc>
      </w:tr>
      <w:tr w:rsidR="00D5602F" w14:paraId="2E9A354B" w14:textId="77777777" w:rsidTr="005269CF">
        <w:trPr>
          <w:cantSplit/>
        </w:trPr>
        <w:tc>
          <w:tcPr>
            <w:tcW w:w="8640" w:type="dxa"/>
          </w:tcPr>
          <w:p w14:paraId="49CEAC57" w14:textId="35367723" w:rsidR="00D5602F" w:rsidRDefault="00D5602F" w:rsidP="00E90C0C">
            <w:pPr>
              <w:ind w:left="0"/>
              <w:rPr>
                <w:b/>
              </w:rPr>
            </w:pPr>
            <w:r w:rsidRPr="00D5602F">
              <w:rPr>
                <w:b/>
              </w:rPr>
              <w:t>Refund of this year’s membership fees</w:t>
            </w:r>
          </w:p>
          <w:p w14:paraId="582A615D" w14:textId="615E29BE" w:rsidR="00071726" w:rsidRDefault="00071726" w:rsidP="00071726">
            <w:pPr>
              <w:ind w:left="0"/>
            </w:pPr>
            <w:r>
              <w:rPr>
                <w:b/>
              </w:rPr>
              <w:t xml:space="preserve">Ian: </w:t>
            </w:r>
            <w:r>
              <w:t xml:space="preserve">Until the Institute is farther along, we will not ask </w:t>
            </w:r>
            <w:r w:rsidRPr="00071726">
              <w:rPr>
                <w:i/>
              </w:rPr>
              <w:t xml:space="preserve">new </w:t>
            </w:r>
            <w:r w:rsidRPr="00071726">
              <w:t>members</w:t>
            </w:r>
            <w:r>
              <w:t xml:space="preserve"> to pay a fee.  To members who have already joined and paid, we can give a voucher to take the exam for free.</w:t>
            </w:r>
          </w:p>
          <w:p w14:paraId="58E07006" w14:textId="77777777" w:rsidR="00071726" w:rsidRDefault="00071726" w:rsidP="00071726">
            <w:pPr>
              <w:ind w:left="0"/>
            </w:pPr>
            <w:r w:rsidRPr="00071726">
              <w:rPr>
                <w:b/>
              </w:rPr>
              <w:t>Ernesto</w:t>
            </w:r>
            <w:r>
              <w:t>: The voucher needs to be limited to a specified period of time.  I suggest six months.</w:t>
            </w:r>
          </w:p>
          <w:p w14:paraId="72D44456" w14:textId="77777777" w:rsidR="00071726" w:rsidRDefault="00071726" w:rsidP="00071726">
            <w:pPr>
              <w:ind w:left="0"/>
            </w:pPr>
            <w:r w:rsidRPr="00071726">
              <w:rPr>
                <w:b/>
              </w:rPr>
              <w:t>Mark R</w:t>
            </w:r>
            <w:r>
              <w:t xml:space="preserve">.: Can we have a vote on this?  </w:t>
            </w:r>
          </w:p>
          <w:p w14:paraId="47378656" w14:textId="77777777" w:rsidR="00071726" w:rsidRDefault="00071726" w:rsidP="00071726">
            <w:pPr>
              <w:ind w:left="0"/>
            </w:pPr>
            <w:r w:rsidRPr="00071726">
              <w:rPr>
                <w:b/>
              </w:rPr>
              <w:t>All</w:t>
            </w:r>
            <w:r>
              <w:rPr>
                <w:b/>
              </w:rPr>
              <w:t xml:space="preserve"> attendees</w:t>
            </w:r>
            <w:r w:rsidRPr="00071726">
              <w:rPr>
                <w:b/>
              </w:rPr>
              <w:t>:</w:t>
            </w:r>
            <w:r>
              <w:t xml:space="preserve"> Voted to approve giving a voucher valid for six months.  </w:t>
            </w:r>
          </w:p>
          <w:p w14:paraId="1B03D535" w14:textId="77777777" w:rsidR="00071726" w:rsidRDefault="00071726" w:rsidP="00071726">
            <w:pPr>
              <w:ind w:left="0"/>
            </w:pPr>
            <w:r w:rsidRPr="00071726">
              <w:rPr>
                <w:b/>
                <w:highlight w:val="yellow"/>
              </w:rPr>
              <w:t>ACTION</w:t>
            </w:r>
            <w:r w:rsidRPr="00071726">
              <w:rPr>
                <w:highlight w:val="yellow"/>
              </w:rPr>
              <w:t>:</w:t>
            </w:r>
            <w:r>
              <w:t xml:space="preserve"> </w:t>
            </w:r>
            <w:r w:rsidRPr="00071726">
              <w:rPr>
                <w:b/>
              </w:rPr>
              <w:t>Ian</w:t>
            </w:r>
            <w:r>
              <w:t xml:space="preserve"> will notify existing members who have paid about this voucher.</w:t>
            </w:r>
          </w:p>
          <w:p w14:paraId="1D46DC6C" w14:textId="4CD207FA" w:rsidR="005C5FDE" w:rsidRPr="00071726" w:rsidRDefault="00071726" w:rsidP="00071726">
            <w:pPr>
              <w:ind w:left="0"/>
            </w:pPr>
            <w:r w:rsidRPr="005C5FDE">
              <w:rPr>
                <w:b/>
              </w:rPr>
              <w:t>Leslie</w:t>
            </w:r>
            <w:r>
              <w:t>: Someone will have to coordinate with InstructedU to ensure that they are ready to accept a voucher.  We will still have to pay Instructed U their fee, which may, also, include a cost for ProctorU.</w:t>
            </w:r>
          </w:p>
        </w:tc>
        <w:tc>
          <w:tcPr>
            <w:tcW w:w="1710" w:type="dxa"/>
          </w:tcPr>
          <w:p w14:paraId="4282CA5D" w14:textId="1A2E88B0" w:rsidR="00D5602F" w:rsidRPr="00463230" w:rsidRDefault="00D5602F" w:rsidP="009517EF">
            <w:pPr>
              <w:ind w:left="0"/>
              <w:rPr>
                <w:b/>
              </w:rPr>
            </w:pPr>
            <w:r w:rsidRPr="00463230">
              <w:rPr>
                <w:b/>
              </w:rPr>
              <w:t>Ian</w:t>
            </w:r>
            <w:r w:rsidRPr="00E90C0C">
              <w:t xml:space="preserve"> </w:t>
            </w:r>
            <w:r w:rsidRPr="00463230">
              <w:rPr>
                <w:b/>
              </w:rPr>
              <w:t>Robertson</w:t>
            </w:r>
          </w:p>
        </w:tc>
      </w:tr>
      <w:tr w:rsidR="00D5602F" w14:paraId="3CDCBFB2" w14:textId="77777777" w:rsidTr="005269CF">
        <w:trPr>
          <w:cantSplit/>
        </w:trPr>
        <w:tc>
          <w:tcPr>
            <w:tcW w:w="8640" w:type="dxa"/>
          </w:tcPr>
          <w:p w14:paraId="13E0D29F" w14:textId="77777777" w:rsidR="00D5602F" w:rsidRDefault="00D5602F" w:rsidP="00E90C0C">
            <w:pPr>
              <w:ind w:left="0"/>
              <w:rPr>
                <w:b/>
              </w:rPr>
            </w:pPr>
            <w:r w:rsidRPr="00D5602F">
              <w:rPr>
                <w:b/>
              </w:rPr>
              <w:t>Financial Statements for 2014</w:t>
            </w:r>
          </w:p>
          <w:p w14:paraId="799B57EC" w14:textId="0FBC1059" w:rsidR="007021F3" w:rsidRPr="007021F3" w:rsidRDefault="007021F3" w:rsidP="007021F3">
            <w:pPr>
              <w:ind w:left="0"/>
            </w:pPr>
            <w:r w:rsidRPr="00071726">
              <w:rPr>
                <w:b/>
                <w:highlight w:val="yellow"/>
              </w:rPr>
              <w:t>ACTION</w:t>
            </w:r>
            <w:r w:rsidRPr="00071726">
              <w:rPr>
                <w:highlight w:val="yellow"/>
              </w:rPr>
              <w:t>:</w:t>
            </w:r>
            <w:r>
              <w:t xml:space="preserve"> </w:t>
            </w:r>
            <w:r>
              <w:rPr>
                <w:b/>
              </w:rPr>
              <w:t xml:space="preserve">Ian </w:t>
            </w:r>
            <w:r w:rsidRPr="007021F3">
              <w:t xml:space="preserve">will </w:t>
            </w:r>
            <w:r>
              <w:t>put these together, since Treasurer spot is vacant until January 1.</w:t>
            </w:r>
          </w:p>
        </w:tc>
        <w:tc>
          <w:tcPr>
            <w:tcW w:w="1710" w:type="dxa"/>
          </w:tcPr>
          <w:p w14:paraId="5788F99C" w14:textId="5BD80D9A" w:rsidR="00D5602F" w:rsidRPr="00463230" w:rsidRDefault="00D5602F" w:rsidP="009517EF">
            <w:pPr>
              <w:ind w:left="0"/>
              <w:rPr>
                <w:b/>
              </w:rPr>
            </w:pPr>
            <w:r w:rsidRPr="00463230">
              <w:rPr>
                <w:b/>
              </w:rPr>
              <w:t>Ian</w:t>
            </w:r>
            <w:r w:rsidRPr="00E90C0C">
              <w:t xml:space="preserve"> </w:t>
            </w:r>
            <w:r w:rsidRPr="00463230">
              <w:rPr>
                <w:b/>
              </w:rPr>
              <w:t>Robertson</w:t>
            </w:r>
          </w:p>
        </w:tc>
      </w:tr>
      <w:tr w:rsidR="00E90C0C" w14:paraId="191427B8" w14:textId="77777777" w:rsidTr="005269CF">
        <w:trPr>
          <w:cantSplit/>
        </w:trPr>
        <w:tc>
          <w:tcPr>
            <w:tcW w:w="8640" w:type="dxa"/>
          </w:tcPr>
          <w:p w14:paraId="4E004335" w14:textId="5628A5B4" w:rsidR="00E90C0C" w:rsidRDefault="00D5602F" w:rsidP="00E90C0C">
            <w:pPr>
              <w:ind w:left="0"/>
              <w:rPr>
                <w:b/>
              </w:rPr>
            </w:pPr>
            <w:r w:rsidRPr="00D5602F">
              <w:rPr>
                <w:b/>
              </w:rPr>
              <w:lastRenderedPageBreak/>
              <w:t>Future exam schedule/exam development</w:t>
            </w:r>
          </w:p>
          <w:p w14:paraId="5FBB33A7" w14:textId="1420FF77" w:rsidR="004870D6" w:rsidRDefault="004870D6" w:rsidP="00E90C0C">
            <w:pPr>
              <w:ind w:left="0"/>
            </w:pPr>
            <w:r w:rsidRPr="004870D6">
              <w:rPr>
                <w:b/>
              </w:rPr>
              <w:t>Joe</w:t>
            </w:r>
            <w:r>
              <w:rPr>
                <w:b/>
              </w:rPr>
              <w:t xml:space="preserve">: </w:t>
            </w:r>
            <w:r w:rsidRPr="004870D6">
              <w:t>Questio</w:t>
            </w:r>
            <w:r>
              <w:t xml:space="preserve">ns in the existing exam are weighted by difficulty.  If a question is determined to be on the advanced side of what a test-taker would be expected to know, it is weighted less.  </w:t>
            </w:r>
          </w:p>
          <w:p w14:paraId="50F52A82" w14:textId="7D87CBBA" w:rsidR="004870D6" w:rsidRDefault="004870D6" w:rsidP="00E90C0C">
            <w:pPr>
              <w:ind w:left="0"/>
            </w:pPr>
            <w:r>
              <w:t>He envisions three levels: Foundational, Professional</w:t>
            </w:r>
            <w:r w:rsidR="008043CE">
              <w:t xml:space="preserve"> (</w:t>
            </w:r>
            <w:r w:rsidR="00540EE9">
              <w:t xml:space="preserve">builds on Foundational, but </w:t>
            </w:r>
            <w:r w:rsidR="008043CE">
              <w:t>more detailed knowledge)</w:t>
            </w:r>
            <w:r>
              <w:t>, and Advanced</w:t>
            </w:r>
            <w:r w:rsidR="008043CE">
              <w:t xml:space="preserve"> (specialized subjects like HF, UHF, etc.)</w:t>
            </w:r>
            <w:r>
              <w:t xml:space="preserve">.  </w:t>
            </w:r>
          </w:p>
          <w:p w14:paraId="0BB6CC68" w14:textId="78BEA398" w:rsidR="004870D6" w:rsidRDefault="00F468A3" w:rsidP="004870D6">
            <w:pPr>
              <w:ind w:left="0"/>
            </w:pPr>
            <w:r>
              <w:t xml:space="preserve">We will need to recruit new SME’s, both to develop more questions for the Foundational exam as well as questions for a </w:t>
            </w:r>
            <w:r w:rsidR="004870D6">
              <w:t>new</w:t>
            </w:r>
            <w:r>
              <w:t xml:space="preserve"> exam</w:t>
            </w:r>
            <w:r w:rsidR="004870D6">
              <w:t>.</w:t>
            </w:r>
          </w:p>
          <w:p w14:paraId="21AA1B56" w14:textId="77777777" w:rsidR="0050245C" w:rsidRDefault="0050245C" w:rsidP="004870D6">
            <w:pPr>
              <w:ind w:left="0"/>
            </w:pPr>
            <w:r w:rsidRPr="0050245C">
              <w:rPr>
                <w:b/>
              </w:rPr>
              <w:t>Mark B</w:t>
            </w:r>
            <w:r>
              <w:t>: Some of the harder questions on the Foundational exam could be used for the Professional exam.  In any event, we need to collect more questions.</w:t>
            </w:r>
          </w:p>
          <w:p w14:paraId="039872CE" w14:textId="77777777" w:rsidR="0050245C" w:rsidRDefault="0050245C" w:rsidP="004870D6">
            <w:pPr>
              <w:ind w:left="0"/>
            </w:pPr>
            <w:r w:rsidRPr="0050245C">
              <w:rPr>
                <w:b/>
              </w:rPr>
              <w:t>Ian</w:t>
            </w:r>
            <w:r>
              <w:t>: If we have a higher volume of test candidates, we will need a higher volume of questions, because test-takers are likely to share information about the questions they saw.</w:t>
            </w:r>
          </w:p>
          <w:p w14:paraId="09772020" w14:textId="4E3D2857" w:rsidR="00F468A3" w:rsidRDefault="00FC0D16" w:rsidP="00FC0D16">
            <w:pPr>
              <w:ind w:left="0"/>
            </w:pPr>
            <w:r w:rsidRPr="00FC0D16">
              <w:rPr>
                <w:b/>
              </w:rPr>
              <w:t>Joe</w:t>
            </w:r>
            <w:r>
              <w:t>: One problem with asking SME’s to develop questions for the Foundational exam is that they don’t know what questions are already on the exam.  One measure to deal with this would be to encourage the SME to take the test.  This will give him/her an idea of the content.  We can even require a prospective SME to take the test.  If he/she passes, he’s considered a SME.  We can offer a discount on the test price.</w:t>
            </w:r>
          </w:p>
          <w:p w14:paraId="33421D56" w14:textId="31CD0DCB" w:rsidR="00B846E5" w:rsidRDefault="00B846E5" w:rsidP="00FC0D16">
            <w:pPr>
              <w:ind w:left="0"/>
            </w:pPr>
            <w:r w:rsidRPr="00B846E5">
              <w:rPr>
                <w:b/>
              </w:rPr>
              <w:t>Leslie</w:t>
            </w:r>
            <w:r>
              <w:t>: Offering a discounted price to certain people is something that will have to be worked out with InstructedU.  Presumably, the person offered the discount would be required to enter a special code.</w:t>
            </w:r>
          </w:p>
          <w:p w14:paraId="4E52B64E" w14:textId="77777777" w:rsidR="00FC0D16" w:rsidRDefault="00FC0D16" w:rsidP="00FC0D16">
            <w:pPr>
              <w:ind w:left="0"/>
            </w:pPr>
            <w:r w:rsidRPr="00B846E5">
              <w:rPr>
                <w:b/>
              </w:rPr>
              <w:t>Mark B</w:t>
            </w:r>
            <w:r>
              <w:t>: Can we give SME’s an idea of the subject areas in which we need questions?</w:t>
            </w:r>
          </w:p>
          <w:p w14:paraId="21006199" w14:textId="2EE6577C" w:rsidR="00FC0D16" w:rsidRDefault="00FC0D16" w:rsidP="00FC0D16">
            <w:pPr>
              <w:ind w:left="0"/>
            </w:pPr>
            <w:r w:rsidRPr="00FC0D16">
              <w:rPr>
                <w:b/>
              </w:rPr>
              <w:t>Joe</w:t>
            </w:r>
            <w:r>
              <w:t>: Yes, we can do this.</w:t>
            </w:r>
            <w:r w:rsidR="00B846E5">
              <w:t xml:space="preserve">  </w:t>
            </w:r>
          </w:p>
          <w:p w14:paraId="1A135575" w14:textId="77777777" w:rsidR="007F1AC8" w:rsidRDefault="00B846E5" w:rsidP="00FC0D16">
            <w:pPr>
              <w:ind w:left="0"/>
            </w:pPr>
            <w:r w:rsidRPr="007F1AC8">
              <w:rPr>
                <w:b/>
              </w:rPr>
              <w:t>Mark R:</w:t>
            </w:r>
            <w:r>
              <w:t xml:space="preserve"> Next step is to reach out to more SME’s; ask them to fill out the form on the new website.  </w:t>
            </w:r>
          </w:p>
          <w:p w14:paraId="63CD6BB0" w14:textId="3C024AE5" w:rsidR="00B846E5" w:rsidRDefault="00B846E5" w:rsidP="00FC0D16">
            <w:pPr>
              <w:ind w:left="0"/>
            </w:pPr>
            <w:r w:rsidRPr="007F1AC8">
              <w:rPr>
                <w:b/>
                <w:highlight w:val="yellow"/>
              </w:rPr>
              <w:t>ACTION</w:t>
            </w:r>
            <w:r w:rsidRPr="007F1AC8">
              <w:rPr>
                <w:b/>
              </w:rPr>
              <w:t xml:space="preserve">: </w:t>
            </w:r>
            <w:r w:rsidR="007F1AC8" w:rsidRPr="007F1AC8">
              <w:rPr>
                <w:b/>
              </w:rPr>
              <w:t>Mark R.</w:t>
            </w:r>
            <w:r w:rsidR="007F1AC8">
              <w:t xml:space="preserve"> </w:t>
            </w:r>
            <w:r>
              <w:t xml:space="preserve">will ask each board member to recruit five (5) new SME’s.  </w:t>
            </w:r>
          </w:p>
          <w:p w14:paraId="12049451" w14:textId="0129D235" w:rsidR="00E332B2" w:rsidRPr="004870D6" w:rsidRDefault="00B846E5" w:rsidP="001951CB">
            <w:pPr>
              <w:ind w:left="0"/>
            </w:pPr>
            <w:r>
              <w:t xml:space="preserve"> </w:t>
            </w:r>
          </w:p>
        </w:tc>
        <w:tc>
          <w:tcPr>
            <w:tcW w:w="1710" w:type="dxa"/>
          </w:tcPr>
          <w:p w14:paraId="54BAB08E" w14:textId="6317B62B" w:rsidR="00E90C0C" w:rsidRPr="00D5602F" w:rsidRDefault="00D5602F" w:rsidP="009517EF">
            <w:pPr>
              <w:ind w:left="0"/>
              <w:rPr>
                <w:b/>
              </w:rPr>
            </w:pPr>
            <w:r>
              <w:rPr>
                <w:b/>
              </w:rPr>
              <w:t xml:space="preserve">Joe </w:t>
            </w:r>
            <w:r w:rsidRPr="00D5602F">
              <w:rPr>
                <w:b/>
              </w:rPr>
              <w:t>Preishuber-Pflugl</w:t>
            </w:r>
          </w:p>
        </w:tc>
      </w:tr>
      <w:tr w:rsidR="00E90C0C" w14:paraId="7CF94F43" w14:textId="77777777" w:rsidTr="005269CF">
        <w:trPr>
          <w:cantSplit/>
        </w:trPr>
        <w:tc>
          <w:tcPr>
            <w:tcW w:w="8640" w:type="dxa"/>
          </w:tcPr>
          <w:p w14:paraId="3F000E61" w14:textId="391D8F83" w:rsidR="00E90C0C" w:rsidRDefault="00D5602F" w:rsidP="00E90C0C">
            <w:pPr>
              <w:ind w:left="0"/>
              <w:rPr>
                <w:b/>
              </w:rPr>
            </w:pPr>
            <w:r w:rsidRPr="00D5602F">
              <w:rPr>
                <w:b/>
              </w:rPr>
              <w:lastRenderedPageBreak/>
              <w:t>Virtual proctoring of exams by InstructedU-ProctorU team</w:t>
            </w:r>
          </w:p>
          <w:p w14:paraId="66C2E071" w14:textId="7AD39E47" w:rsidR="007F1AC8" w:rsidRDefault="007F1AC8" w:rsidP="00E90C0C">
            <w:pPr>
              <w:ind w:left="0"/>
            </w:pPr>
            <w:r>
              <w:rPr>
                <w:b/>
              </w:rPr>
              <w:t xml:space="preserve">Sanjiv: </w:t>
            </w:r>
            <w:r>
              <w:t>We have been discussing whether to have InstructedU charge the test candidate</w:t>
            </w:r>
            <w:r w:rsidR="002A1388">
              <w:t xml:space="preserve"> remitting proceeds periodically to the Institute</w:t>
            </w:r>
            <w:r>
              <w:t>, versus having</w:t>
            </w:r>
            <w:r w:rsidR="002A1388">
              <w:t xml:space="preserve"> </w:t>
            </w:r>
            <w:r>
              <w:t>the Institute do it</w:t>
            </w:r>
            <w:r w:rsidR="002A1388">
              <w:t xml:space="preserve">.  If latter, Institute would need to send </w:t>
            </w:r>
            <w:r>
              <w:t>a registration and voucher to InstructedU</w:t>
            </w:r>
            <w:r w:rsidR="002A1388">
              <w:t>, and periodically pay InstructedU</w:t>
            </w:r>
            <w:r>
              <w:t>.</w:t>
            </w:r>
          </w:p>
          <w:p w14:paraId="680A668B" w14:textId="2BBC3EA6" w:rsidR="007F1AC8" w:rsidRDefault="007F1AC8" w:rsidP="00E90C0C">
            <w:pPr>
              <w:ind w:left="0"/>
            </w:pPr>
            <w:r w:rsidRPr="009A7A14">
              <w:rPr>
                <w:b/>
              </w:rPr>
              <w:t>Ian</w:t>
            </w:r>
            <w:r>
              <w:t>: InstructedU can already handle registrations</w:t>
            </w:r>
            <w:r w:rsidR="009A7A14">
              <w:t xml:space="preserve"> seamlessly</w:t>
            </w:r>
            <w:r>
              <w:t>.  Let’s let them do it and remit the proceeds periodically to the Institute.</w:t>
            </w:r>
          </w:p>
          <w:p w14:paraId="7344FFFD" w14:textId="423A418E" w:rsidR="007F1AC8" w:rsidRDefault="007F1AC8" w:rsidP="00E90C0C">
            <w:pPr>
              <w:ind w:left="0"/>
            </w:pPr>
            <w:r w:rsidRPr="009A7A14">
              <w:rPr>
                <w:b/>
              </w:rPr>
              <w:t>Leslie:</w:t>
            </w:r>
            <w:r>
              <w:t xml:space="preserve"> </w:t>
            </w:r>
            <w:r w:rsidR="009A7A14">
              <w:t>Agreed that</w:t>
            </w:r>
            <w:r w:rsidR="002A1388">
              <w:t xml:space="preserve"> having InstructedU handle registrations </w:t>
            </w:r>
            <w:r w:rsidR="009A7A14">
              <w:t xml:space="preserve">would be best.  </w:t>
            </w:r>
            <w:r w:rsidR="002A1388">
              <w:t xml:space="preserve">It is simple.  </w:t>
            </w:r>
          </w:p>
          <w:p w14:paraId="6318F4F2" w14:textId="33818597" w:rsidR="007F1AC8" w:rsidRDefault="007F1AC8" w:rsidP="00E90C0C">
            <w:pPr>
              <w:ind w:left="0"/>
            </w:pPr>
            <w:r w:rsidRPr="009A7A14">
              <w:rPr>
                <w:b/>
              </w:rPr>
              <w:t>Sanjiv</w:t>
            </w:r>
            <w:r>
              <w:t xml:space="preserve">: Okay, we will </w:t>
            </w:r>
            <w:r w:rsidR="009A7A14">
              <w:t xml:space="preserve">ask InstructedU to accept registrations.  </w:t>
            </w:r>
            <w:r w:rsidR="002A1388">
              <w:t>The Institute will still have to mail out the certificates for test-takers who pass.</w:t>
            </w:r>
          </w:p>
          <w:p w14:paraId="0AEEC15C" w14:textId="77777777" w:rsidR="009A7A14" w:rsidRDefault="009A7A14" w:rsidP="002A1388">
            <w:pPr>
              <w:ind w:left="0"/>
            </w:pPr>
            <w:r w:rsidRPr="009A7A14">
              <w:rPr>
                <w:b/>
                <w:highlight w:val="yellow"/>
              </w:rPr>
              <w:t>ACTION:</w:t>
            </w:r>
            <w:r w:rsidRPr="009A7A14">
              <w:rPr>
                <w:b/>
              </w:rPr>
              <w:t xml:space="preserve"> Sanjiv</w:t>
            </w:r>
            <w:r>
              <w:t xml:space="preserve"> will schedule a meeting this next week </w:t>
            </w:r>
            <w:r w:rsidR="001B68D0">
              <w:t xml:space="preserve">(week of Dec. 15) </w:t>
            </w:r>
            <w:r>
              <w:t>with InstructedU</w:t>
            </w:r>
            <w:r w:rsidR="002A1388">
              <w:t xml:space="preserve"> regarding integration of the remote (virtual) proctoring capability</w:t>
            </w:r>
            <w:r>
              <w:t xml:space="preserve">.  </w:t>
            </w:r>
            <w:r w:rsidR="002A1388">
              <w:t xml:space="preserve">Other items to be discussed include handling discounts and vouchers, referred to earlier in these minutes.  </w:t>
            </w:r>
            <w:r w:rsidRPr="002A1388">
              <w:rPr>
                <w:b/>
              </w:rPr>
              <w:t>Mark R</w:t>
            </w:r>
            <w:r>
              <w:t xml:space="preserve">., </w:t>
            </w:r>
            <w:r w:rsidRPr="002A1388">
              <w:rPr>
                <w:b/>
              </w:rPr>
              <w:t>Ian</w:t>
            </w:r>
            <w:r>
              <w:t xml:space="preserve">, and </w:t>
            </w:r>
            <w:r w:rsidRPr="002A1388">
              <w:rPr>
                <w:b/>
              </w:rPr>
              <w:t>Joe</w:t>
            </w:r>
            <w:r>
              <w:t xml:space="preserve"> will, also, attend.  Leslie is leaving the Exam Delivery committee to focus on her new Secretary role.</w:t>
            </w:r>
            <w:r w:rsidR="001B68D0">
              <w:t xml:space="preserve">  </w:t>
            </w:r>
          </w:p>
          <w:p w14:paraId="71EAE371" w14:textId="77777777" w:rsidR="002A1388" w:rsidRDefault="002A1388" w:rsidP="002A1388">
            <w:pPr>
              <w:ind w:left="0"/>
            </w:pPr>
            <w:r w:rsidRPr="002A1388">
              <w:rPr>
                <w:b/>
              </w:rPr>
              <w:t>Ian:</w:t>
            </w:r>
            <w:r>
              <w:t xml:space="preserve"> We have talked about issuing vouchers.  Presumably </w:t>
            </w:r>
            <w:r w:rsidRPr="002A1388">
              <w:rPr>
                <w:i/>
              </w:rPr>
              <w:t xml:space="preserve">InstructedU </w:t>
            </w:r>
            <w:r>
              <w:t xml:space="preserve">will do this on behalf of the Institute.  Each voucher will have an expiration.  Other than the special vouchers offered to existing members, I suggest that the expiration be </w:t>
            </w:r>
            <w:r w:rsidRPr="002A1388">
              <w:rPr>
                <w:i/>
              </w:rPr>
              <w:t>one year</w:t>
            </w:r>
            <w:r>
              <w:t xml:space="preserve"> from date of issuance.  </w:t>
            </w:r>
          </w:p>
          <w:p w14:paraId="465823FF" w14:textId="455251A8" w:rsidR="002A1388" w:rsidRPr="007F1AC8" w:rsidRDefault="002A1388" w:rsidP="00536772">
            <w:pPr>
              <w:ind w:left="0"/>
            </w:pPr>
            <w:r w:rsidRPr="002A1388">
              <w:rPr>
                <w:b/>
              </w:rPr>
              <w:t>Ian:</w:t>
            </w:r>
            <w:r>
              <w:t xml:space="preserve"> What if the Institute sells a block of vouchers to a large organization like the Department of Defense, and some of the vouchers expire before they are used?  </w:t>
            </w:r>
            <w:r w:rsidR="00536772">
              <w:t>He recommends InstructedU splitting the revenue with the Institute for the unused vouchers.</w:t>
            </w:r>
          </w:p>
        </w:tc>
        <w:tc>
          <w:tcPr>
            <w:tcW w:w="1710" w:type="dxa"/>
          </w:tcPr>
          <w:p w14:paraId="3E69D410" w14:textId="3826BD0B" w:rsidR="00E90C0C" w:rsidRPr="00D5602F" w:rsidRDefault="00D5602F" w:rsidP="009517EF">
            <w:pPr>
              <w:ind w:left="0"/>
              <w:rPr>
                <w:b/>
              </w:rPr>
            </w:pPr>
            <w:r w:rsidRPr="00D5602F">
              <w:rPr>
                <w:b/>
              </w:rPr>
              <w:t>Sanjiv Dua</w:t>
            </w:r>
          </w:p>
        </w:tc>
      </w:tr>
      <w:tr w:rsidR="00D5602F" w14:paraId="29B5C0E8" w14:textId="77777777" w:rsidTr="005269CF">
        <w:trPr>
          <w:cantSplit/>
        </w:trPr>
        <w:tc>
          <w:tcPr>
            <w:tcW w:w="8640" w:type="dxa"/>
          </w:tcPr>
          <w:p w14:paraId="031B0AE4" w14:textId="2A5207BE" w:rsidR="00D5602F" w:rsidRDefault="00D5602F" w:rsidP="00E90C0C">
            <w:pPr>
              <w:ind w:left="0"/>
              <w:rPr>
                <w:b/>
              </w:rPr>
            </w:pPr>
            <w:r w:rsidRPr="00D5602F">
              <w:rPr>
                <w:b/>
              </w:rPr>
              <w:t>Marketing memberships/sponsorships</w:t>
            </w:r>
          </w:p>
          <w:p w14:paraId="068DFAE7" w14:textId="77777777" w:rsidR="002A1388" w:rsidRDefault="001E5648" w:rsidP="00E90C0C">
            <w:pPr>
              <w:ind w:left="0"/>
            </w:pPr>
            <w:r>
              <w:rPr>
                <w:b/>
              </w:rPr>
              <w:t xml:space="preserve">Mark R.: </w:t>
            </w:r>
            <w:r>
              <w:t xml:space="preserve">When the name has been officially changed, the new website is operational, and the remotely proctored exam has been tested and approved, he will ramp up marketing.  </w:t>
            </w:r>
            <w:r w:rsidRPr="001E5648">
              <w:rPr>
                <w:i/>
              </w:rPr>
              <w:t>RFID</w:t>
            </w:r>
            <w:r>
              <w:t xml:space="preserve"> Journal will place one or more ads on its website pro bono.  Our board members can also place ads on their corporate sites.</w:t>
            </w:r>
          </w:p>
          <w:p w14:paraId="373D336A" w14:textId="77777777" w:rsidR="001E5648" w:rsidRDefault="001E5648" w:rsidP="001E5648">
            <w:pPr>
              <w:ind w:left="0"/>
            </w:pPr>
            <w:r>
              <w:t>Mark intends to recruit corporate members.  He would also like to put in place an advisory board including people like Gary Krause, Steve Halliday of RAIN, and a GS1 employee familiar with RFID.</w:t>
            </w:r>
          </w:p>
          <w:p w14:paraId="4142B4CE" w14:textId="0DAA3D0F" w:rsidR="001E5648" w:rsidRDefault="001E5648" w:rsidP="001E5648">
            <w:pPr>
              <w:ind w:left="0"/>
            </w:pPr>
            <w:r>
              <w:t>Leslie: Asked if Mark had contacted Anthony Palermo, a Founder, since he had offered to help with marketing.  Mark had not done yet.</w:t>
            </w:r>
          </w:p>
          <w:p w14:paraId="6B857E65" w14:textId="77777777" w:rsidR="001E5648" w:rsidRDefault="001E5648" w:rsidP="001E5648">
            <w:pPr>
              <w:ind w:left="0"/>
            </w:pPr>
            <w:r>
              <w:t xml:space="preserve">Ian: We have plenty of jobs at the Institute before Mark’s outreach can begin.  </w:t>
            </w:r>
          </w:p>
          <w:p w14:paraId="4CD600DF" w14:textId="021C8D44" w:rsidR="001E5648" w:rsidRPr="001E5648" w:rsidRDefault="001E5648" w:rsidP="001E5648">
            <w:pPr>
              <w:ind w:left="0"/>
            </w:pPr>
            <w:r w:rsidRPr="001E5648">
              <w:rPr>
                <w:highlight w:val="yellow"/>
              </w:rPr>
              <w:t>ACTION:</w:t>
            </w:r>
            <w:r>
              <w:t xml:space="preserve"> Ian will reach out to Anthony.</w:t>
            </w:r>
          </w:p>
        </w:tc>
        <w:tc>
          <w:tcPr>
            <w:tcW w:w="1710" w:type="dxa"/>
          </w:tcPr>
          <w:p w14:paraId="48EC3B8F" w14:textId="7BCFD6F9" w:rsidR="00D5602F" w:rsidRPr="00463230" w:rsidRDefault="00A675C4" w:rsidP="009517EF">
            <w:pPr>
              <w:ind w:left="0"/>
              <w:rPr>
                <w:b/>
              </w:rPr>
            </w:pPr>
            <w:r>
              <w:rPr>
                <w:b/>
              </w:rPr>
              <w:t>Mark</w:t>
            </w:r>
            <w:r w:rsidR="002A1388">
              <w:rPr>
                <w:b/>
              </w:rPr>
              <w:t xml:space="preserve"> R.</w:t>
            </w:r>
          </w:p>
        </w:tc>
      </w:tr>
      <w:tr w:rsidR="00463230" w14:paraId="2572F57B" w14:textId="77777777" w:rsidTr="005269CF">
        <w:trPr>
          <w:cantSplit/>
        </w:trPr>
        <w:tc>
          <w:tcPr>
            <w:tcW w:w="8640" w:type="dxa"/>
          </w:tcPr>
          <w:p w14:paraId="04D32909" w14:textId="77777777" w:rsidR="00463230" w:rsidRDefault="00463230" w:rsidP="00463230">
            <w:pPr>
              <w:ind w:left="0"/>
              <w:rPr>
                <w:b/>
              </w:rPr>
            </w:pPr>
            <w:r w:rsidRPr="00033422">
              <w:rPr>
                <w:b/>
              </w:rPr>
              <w:t>Adjournment</w:t>
            </w:r>
          </w:p>
          <w:p w14:paraId="5E33D024" w14:textId="0CD0692D" w:rsidR="008B7C6E" w:rsidRPr="008B7C6E" w:rsidRDefault="008B7C6E" w:rsidP="00C8079C">
            <w:pPr>
              <w:ind w:left="0"/>
            </w:pPr>
            <w:r>
              <w:t xml:space="preserve">The </w:t>
            </w:r>
            <w:r w:rsidR="00C8079C">
              <w:t xml:space="preserve">meeting was </w:t>
            </w:r>
            <w:r w:rsidR="00A675C4">
              <w:t>adjourned at 16</w:t>
            </w:r>
            <w:r>
              <w:t>:</w:t>
            </w:r>
            <w:r w:rsidR="00A675C4">
              <w:t>20</w:t>
            </w:r>
            <w:r w:rsidR="00C8079C">
              <w:t>.</w:t>
            </w:r>
          </w:p>
        </w:tc>
        <w:tc>
          <w:tcPr>
            <w:tcW w:w="1710" w:type="dxa"/>
          </w:tcPr>
          <w:p w14:paraId="04C4EF11" w14:textId="77777777" w:rsidR="00463230" w:rsidRPr="00033422" w:rsidRDefault="00463230" w:rsidP="00463230">
            <w:pPr>
              <w:ind w:left="0"/>
              <w:rPr>
                <w:b/>
              </w:rPr>
            </w:pPr>
            <w:r w:rsidRPr="00033422">
              <w:rPr>
                <w:b/>
              </w:rPr>
              <w:t>Secretary</w:t>
            </w:r>
          </w:p>
        </w:tc>
      </w:tr>
      <w:bookmarkEnd w:id="0"/>
      <w:bookmarkEnd w:id="1"/>
      <w:bookmarkEnd w:id="2"/>
      <w:bookmarkEnd w:id="3"/>
    </w:tbl>
    <w:p w14:paraId="4640452D" w14:textId="77777777" w:rsidR="004D6C9F" w:rsidRDefault="004D6C9F" w:rsidP="001718AB">
      <w:pPr>
        <w:spacing w:after="0"/>
        <w:ind w:left="0"/>
        <w:rPr>
          <w:rFonts w:ascii="Arial" w:hAnsi="Arial" w:cs="Arial"/>
          <w:b/>
          <w:sz w:val="32"/>
          <w:szCs w:val="32"/>
        </w:rPr>
      </w:pPr>
    </w:p>
    <w:sectPr w:rsidR="004D6C9F" w:rsidSect="001718AB">
      <w:headerReference w:type="default" r:id="rId12"/>
      <w:footerReference w:type="default" r:id="rId13"/>
      <w:pgSz w:w="12240" w:h="15840" w:code="1"/>
      <w:pgMar w:top="1889" w:right="720" w:bottom="720" w:left="720" w:header="270" w:footer="25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F4C03" w14:textId="77777777" w:rsidR="009A236F" w:rsidRDefault="009A236F" w:rsidP="005745AD">
      <w:r>
        <w:separator/>
      </w:r>
    </w:p>
  </w:endnote>
  <w:endnote w:type="continuationSeparator" w:id="0">
    <w:p w14:paraId="6200D195" w14:textId="77777777" w:rsidR="009A236F" w:rsidRDefault="009A236F" w:rsidP="0057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Univers 55">
    <w:altName w:val="Times New Roman"/>
    <w:charset w:val="00"/>
    <w:family w:val="auto"/>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A478" w14:textId="77777777" w:rsidR="005269CF" w:rsidRDefault="005269CF" w:rsidP="0042016B">
    <w:pPr>
      <w:pStyle w:val="Footer"/>
      <w:jc w:val="center"/>
      <w:rPr>
        <w:rStyle w:val="PageNumber"/>
        <w:rFonts w:ascii="Arial" w:hAnsi="Arial"/>
        <w:sz w:val="16"/>
      </w:rPr>
    </w:pPr>
  </w:p>
  <w:p w14:paraId="76BA7329" w14:textId="3C99F441" w:rsidR="005B4A14" w:rsidRPr="0042016B" w:rsidRDefault="005269CF" w:rsidP="0042016B">
    <w:pPr>
      <w:pStyle w:val="Footer"/>
      <w:jc w:val="center"/>
      <w:rPr>
        <w:rFonts w:ascii="Arial" w:hAnsi="Arial"/>
        <w:sz w:val="16"/>
      </w:rPr>
    </w:pPr>
    <w:r>
      <w:rPr>
        <w:rStyle w:val="PageNumber"/>
        <w:rFonts w:ascii="Arial" w:hAnsi="Arial"/>
        <w:sz w:val="16"/>
      </w:rPr>
      <w:t>Doc 2014/1</w:t>
    </w:r>
    <w:r w:rsidRPr="005269CF">
      <w:rPr>
        <w:rStyle w:val="PageNumber"/>
        <w:rFonts w:ascii="Arial" w:hAnsi="Arial"/>
        <w:sz w:val="16"/>
      </w:rPr>
      <w:ptab w:relativeTo="margin" w:alignment="center" w:leader="none"/>
    </w:r>
    <w:r w:rsidR="001718AB">
      <w:rPr>
        <w:rStyle w:val="PageNumber"/>
        <w:rFonts w:ascii="Arial" w:hAnsi="Arial" w:cs="Arial"/>
        <w:sz w:val="16"/>
      </w:rPr>
      <w:t>©</w:t>
    </w:r>
    <w:r w:rsidRPr="005269CF">
      <w:rPr>
        <w:rStyle w:val="PageNumber"/>
        <w:rFonts w:ascii="Arial" w:hAnsi="Arial"/>
        <w:sz w:val="16"/>
      </w:rPr>
      <w:t>2014 International RFID Institute Inc. All rights reserved</w:t>
    </w:r>
    <w:r w:rsidRPr="005269CF">
      <w:rPr>
        <w:rStyle w:val="PageNumber"/>
        <w:rFonts w:ascii="Arial" w:hAnsi="Arial"/>
        <w:sz w:val="16"/>
      </w:rPr>
      <w:ptab w:relativeTo="margin" w:alignment="right" w:leader="none"/>
    </w: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 Arabic  \* MERGEFORMAT </w:instrText>
    </w:r>
    <w:r>
      <w:rPr>
        <w:rStyle w:val="PageNumber"/>
        <w:rFonts w:ascii="Arial" w:hAnsi="Arial"/>
        <w:sz w:val="16"/>
      </w:rPr>
      <w:fldChar w:fldCharType="separate"/>
    </w:r>
    <w:r w:rsidR="00EB2B4C">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 Arabic  \* MERGEFORMAT </w:instrText>
    </w:r>
    <w:r>
      <w:rPr>
        <w:rStyle w:val="PageNumber"/>
        <w:rFonts w:ascii="Arial" w:hAnsi="Arial"/>
        <w:sz w:val="16"/>
      </w:rPr>
      <w:fldChar w:fldCharType="separate"/>
    </w:r>
    <w:r w:rsidR="00EB2B4C">
      <w:rPr>
        <w:rStyle w:val="PageNumber"/>
        <w:rFonts w:ascii="Arial" w:hAnsi="Arial"/>
        <w:noProof/>
        <w:sz w:val="16"/>
      </w:rPr>
      <w:t>6</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5100" w14:textId="77777777" w:rsidR="009A236F" w:rsidRDefault="009A236F" w:rsidP="005745AD">
      <w:r>
        <w:separator/>
      </w:r>
    </w:p>
  </w:footnote>
  <w:footnote w:type="continuationSeparator" w:id="0">
    <w:p w14:paraId="23B83CA3" w14:textId="77777777" w:rsidR="009A236F" w:rsidRDefault="009A236F" w:rsidP="0057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528E" w14:textId="265D96AD" w:rsidR="00AD59BF" w:rsidRDefault="00AD59BF" w:rsidP="008B7C6E">
    <w:pPr>
      <w:pStyle w:val="Header"/>
    </w:pPr>
    <w:r>
      <w:drawing>
        <wp:anchor distT="0" distB="0" distL="114300" distR="114300" simplePos="0" relativeHeight="251660288" behindDoc="0" locked="0" layoutInCell="1" allowOverlap="1" wp14:anchorId="41688D3F" wp14:editId="79F262EB">
          <wp:simplePos x="0" y="0"/>
          <wp:positionH relativeFrom="column">
            <wp:posOffset>-104775</wp:posOffset>
          </wp:positionH>
          <wp:positionV relativeFrom="paragraph">
            <wp:posOffset>106045</wp:posOffset>
          </wp:positionV>
          <wp:extent cx="843280" cy="818515"/>
          <wp:effectExtent l="0" t="0" r="0" b="0"/>
          <wp:wrapThrough wrapText="bothSides">
            <wp:wrapPolygon edited="0">
              <wp:start x="8783" y="0"/>
              <wp:lineTo x="5855" y="1508"/>
              <wp:lineTo x="488" y="6535"/>
              <wp:lineTo x="488" y="11060"/>
              <wp:lineTo x="2928" y="17092"/>
              <wp:lineTo x="8295" y="19606"/>
              <wp:lineTo x="8783" y="20611"/>
              <wp:lineTo x="14151" y="20611"/>
              <wp:lineTo x="14639" y="19606"/>
              <wp:lineTo x="19030" y="17092"/>
              <wp:lineTo x="20494" y="11562"/>
              <wp:lineTo x="20494" y="7038"/>
              <wp:lineTo x="14151" y="1508"/>
              <wp:lineTo x="11223" y="0"/>
              <wp:lineTo x="8783"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FIDI Logo.png"/>
                  <pic:cNvPicPr/>
                </pic:nvPicPr>
                <pic:blipFill>
                  <a:blip r:embed="rId1">
                    <a:extLst>
                      <a:ext uri="{28A0092B-C50C-407E-A947-70E740481C1C}">
                        <a14:useLocalDpi xmlns:a14="http://schemas.microsoft.com/office/drawing/2010/main" val="0"/>
                      </a:ext>
                    </a:extLst>
                  </a:blip>
                  <a:stretch>
                    <a:fillRect/>
                  </a:stretch>
                </pic:blipFill>
                <pic:spPr>
                  <a:xfrm>
                    <a:off x="0" y="0"/>
                    <a:ext cx="843280" cy="818515"/>
                  </a:xfrm>
                  <a:prstGeom prst="rect">
                    <a:avLst/>
                  </a:prstGeom>
                </pic:spPr>
              </pic:pic>
            </a:graphicData>
          </a:graphic>
          <wp14:sizeRelH relativeFrom="page">
            <wp14:pctWidth>0</wp14:pctWidth>
          </wp14:sizeRelH>
          <wp14:sizeRelV relativeFrom="page">
            <wp14:pctHeight>0</wp14:pctHeight>
          </wp14:sizeRelV>
        </wp:anchor>
      </w:drawing>
    </w:r>
  </w:p>
  <w:p w14:paraId="5C5BCB76" w14:textId="77777777" w:rsidR="00AD59BF" w:rsidRDefault="00AD59BF" w:rsidP="00AD59BF">
    <w:pPr>
      <w:pStyle w:val="Header"/>
      <w:ind w:left="1440"/>
    </w:pPr>
  </w:p>
  <w:p w14:paraId="3E446E24" w14:textId="3785E2E1" w:rsidR="008B7C6E" w:rsidRDefault="00AD59BF" w:rsidP="00AD59BF">
    <w:pPr>
      <w:pStyle w:val="Header"/>
      <w:ind w:left="1440"/>
    </w:pPr>
    <w:r>
      <w:t>International RFID Institute</w:t>
    </w:r>
    <w:r w:rsidR="008B7C6E">
      <w:ptab w:relativeTo="margin" w:alignment="center" w:leader="none"/>
    </w:r>
    <w:r w:rsidR="008B7C6E">
      <w:ptab w:relativeTo="margin" w:alignment="right" w:leader="none"/>
    </w:r>
    <w:r w:rsidRPr="00AD59BF">
      <w:rPr>
        <w:sz w:val="20"/>
        <w:szCs w:val="20"/>
      </w:rPr>
      <w:t>Board of Directors Minutes  October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43164"/>
    <w:lvl w:ilvl="0">
      <w:start w:val="1"/>
      <w:numFmt w:val="decimal"/>
      <w:lvlText w:val="%1."/>
      <w:lvlJc w:val="left"/>
      <w:pPr>
        <w:tabs>
          <w:tab w:val="num" w:pos="1800"/>
        </w:tabs>
        <w:ind w:left="1800" w:hanging="360"/>
      </w:pPr>
    </w:lvl>
  </w:abstractNum>
  <w:abstractNum w:abstractNumId="1">
    <w:nsid w:val="FFFFFF7D"/>
    <w:multiLevelType w:val="singleLevel"/>
    <w:tmpl w:val="D7F0B938"/>
    <w:lvl w:ilvl="0">
      <w:start w:val="1"/>
      <w:numFmt w:val="decimal"/>
      <w:lvlText w:val="%1."/>
      <w:lvlJc w:val="left"/>
      <w:pPr>
        <w:tabs>
          <w:tab w:val="num" w:pos="1440"/>
        </w:tabs>
        <w:ind w:left="1440" w:hanging="360"/>
      </w:pPr>
    </w:lvl>
  </w:abstractNum>
  <w:abstractNum w:abstractNumId="2">
    <w:nsid w:val="FFFFFF7E"/>
    <w:multiLevelType w:val="singleLevel"/>
    <w:tmpl w:val="24F2A42C"/>
    <w:lvl w:ilvl="0">
      <w:start w:val="1"/>
      <w:numFmt w:val="decimal"/>
      <w:lvlText w:val="%1."/>
      <w:lvlJc w:val="left"/>
      <w:pPr>
        <w:tabs>
          <w:tab w:val="num" w:pos="1080"/>
        </w:tabs>
        <w:ind w:left="1080" w:hanging="360"/>
      </w:pPr>
    </w:lvl>
  </w:abstractNum>
  <w:abstractNum w:abstractNumId="3">
    <w:nsid w:val="FFFFFF7F"/>
    <w:multiLevelType w:val="singleLevel"/>
    <w:tmpl w:val="4412D52A"/>
    <w:lvl w:ilvl="0">
      <w:start w:val="1"/>
      <w:numFmt w:val="decimal"/>
      <w:lvlText w:val="%1."/>
      <w:lvlJc w:val="left"/>
      <w:pPr>
        <w:tabs>
          <w:tab w:val="num" w:pos="720"/>
        </w:tabs>
        <w:ind w:left="720" w:hanging="360"/>
      </w:pPr>
    </w:lvl>
  </w:abstractNum>
  <w:abstractNum w:abstractNumId="4">
    <w:nsid w:val="FFFFFF80"/>
    <w:multiLevelType w:val="singleLevel"/>
    <w:tmpl w:val="74D2221A"/>
    <w:lvl w:ilvl="0">
      <w:start w:val="1"/>
      <w:numFmt w:val="bullet"/>
      <w:lvlText w:val=""/>
      <w:lvlJc w:val="left"/>
      <w:pPr>
        <w:tabs>
          <w:tab w:val="num" w:pos="1800"/>
        </w:tabs>
        <w:ind w:left="1800" w:hanging="360"/>
      </w:pPr>
      <w:rPr>
        <w:rFonts w:ascii="Symbol" w:hAnsi="Symbol" w:hint="default"/>
      </w:rPr>
    </w:lvl>
  </w:abstractNum>
  <w:abstractNum w:abstractNumId="5">
    <w:nsid w:val="FFFFFF82"/>
    <w:multiLevelType w:val="singleLevel"/>
    <w:tmpl w:val="8760ED48"/>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0952FB0C"/>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636EFF5A"/>
    <w:lvl w:ilvl="0">
      <w:start w:val="1"/>
      <w:numFmt w:val="decimal"/>
      <w:lvlText w:val="%1."/>
      <w:lvlJc w:val="left"/>
      <w:pPr>
        <w:tabs>
          <w:tab w:val="num" w:pos="360"/>
        </w:tabs>
        <w:ind w:left="360" w:hanging="360"/>
      </w:pPr>
    </w:lvl>
  </w:abstractNum>
  <w:abstractNum w:abstractNumId="8">
    <w:nsid w:val="FFFFFFFE"/>
    <w:multiLevelType w:val="singleLevel"/>
    <w:tmpl w:val="6A90A2CA"/>
    <w:lvl w:ilvl="0">
      <w:numFmt w:val="decimal"/>
      <w:pStyle w:val="TopicTextBulleted"/>
      <w:lvlText w:val="*"/>
      <w:lvlJc w:val="left"/>
    </w:lvl>
  </w:abstractNum>
  <w:abstractNum w:abstractNumId="9">
    <w:nsid w:val="00200C57"/>
    <w:multiLevelType w:val="hybridMultilevel"/>
    <w:tmpl w:val="4D648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2D83781"/>
    <w:multiLevelType w:val="multilevel"/>
    <w:tmpl w:val="FEEC33D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4933194"/>
    <w:multiLevelType w:val="multilevel"/>
    <w:tmpl w:val="970AFDAE"/>
    <w:name w:val="Headings 2"/>
    <w:lvl w:ilvl="0">
      <w:start w:val="1"/>
      <w:numFmt w:val="decimal"/>
      <w:lvlText w:val="%1"/>
      <w:lvlJc w:val="left"/>
      <w:pPr>
        <w:ind w:left="720" w:hanging="360"/>
      </w:pPr>
      <w:rPr>
        <w:rFonts w:ascii="Arial" w:hAnsi="Arial" w:hint="default"/>
        <w:b/>
        <w:i w:val="0"/>
        <w:sz w:val="32"/>
      </w:rPr>
    </w:lvl>
    <w:lvl w:ilvl="1">
      <w:start w:val="1"/>
      <w:numFmt w:val="decimal"/>
      <w:lvlText w:val="%2.1"/>
      <w:lvlJc w:val="left"/>
      <w:pPr>
        <w:ind w:left="1440" w:hanging="360"/>
      </w:pPr>
      <w:rPr>
        <w:rFonts w:ascii="Arial" w:hAnsi="Arial" w:hint="default"/>
        <w:b/>
        <w:i w:val="0"/>
        <w:sz w:val="3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C7529A1"/>
    <w:multiLevelType w:val="singleLevel"/>
    <w:tmpl w:val="FFFFFFFF"/>
    <w:lvl w:ilvl="0">
      <w:start w:val="1"/>
      <w:numFmt w:val="bullet"/>
      <w:pStyle w:val="Head51"/>
      <w:lvlText w:val=""/>
      <w:legacy w:legacy="1" w:legacySpace="0" w:legacyIndent="360"/>
      <w:lvlJc w:val="left"/>
      <w:pPr>
        <w:ind w:left="720" w:hanging="360"/>
      </w:pPr>
      <w:rPr>
        <w:rFonts w:ascii="Symbol" w:hAnsi="Symbol" w:hint="default"/>
      </w:rPr>
    </w:lvl>
  </w:abstractNum>
  <w:abstractNum w:abstractNumId="13">
    <w:nsid w:val="0F6D7B82"/>
    <w:multiLevelType w:val="multilevel"/>
    <w:tmpl w:val="9F1A41BC"/>
    <w:styleLink w:val="NumberedList"/>
    <w:lvl w:ilvl="0">
      <w:start w:val="1"/>
      <w:numFmt w:val="decimal"/>
      <w:pStyle w:val="ListParagraph"/>
      <w:lvlText w:val="%1."/>
      <w:lvlJc w:val="left"/>
      <w:pPr>
        <w:ind w:left="1440" w:hanging="360"/>
      </w:pPr>
      <w:rPr>
        <w:rFonts w:hint="default"/>
        <w:b/>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06D48C2"/>
    <w:multiLevelType w:val="hybridMultilevel"/>
    <w:tmpl w:val="FC6E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925AD"/>
    <w:multiLevelType w:val="hybridMultilevel"/>
    <w:tmpl w:val="7E4ED6D6"/>
    <w:lvl w:ilvl="0" w:tplc="195662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6B784852">
      <w:start w:val="1"/>
      <w:numFmt w:val="bullet"/>
      <w:pStyle w:val="UG-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CF7346"/>
    <w:multiLevelType w:val="hybridMultilevel"/>
    <w:tmpl w:val="D1869824"/>
    <w:lvl w:ilvl="0" w:tplc="0D000546">
      <w:start w:val="1"/>
      <w:numFmt w:val="upperLetter"/>
      <w:pStyle w:val="AppendixTitle"/>
      <w:lvlText w:val="Appendix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B6C95"/>
    <w:multiLevelType w:val="hybridMultilevel"/>
    <w:tmpl w:val="DAF8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16292"/>
    <w:multiLevelType w:val="hybridMultilevel"/>
    <w:tmpl w:val="F03E27E2"/>
    <w:lvl w:ilvl="0" w:tplc="74D8DE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A5C67"/>
    <w:multiLevelType w:val="hybridMultilevel"/>
    <w:tmpl w:val="30A8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32D69"/>
    <w:multiLevelType w:val="hybridMultilevel"/>
    <w:tmpl w:val="8272C760"/>
    <w:lvl w:ilvl="0" w:tplc="34E6D6D8">
      <w:start w:val="1"/>
      <w:numFmt w:val="bullet"/>
      <w:pStyle w:val="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62334CC"/>
    <w:multiLevelType w:val="hybridMultilevel"/>
    <w:tmpl w:val="4C7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F32F2"/>
    <w:multiLevelType w:val="hybridMultilevel"/>
    <w:tmpl w:val="654CA21C"/>
    <w:lvl w:ilvl="0" w:tplc="81EC9D5A">
      <w:start w:val="1"/>
      <w:numFmt w:val="bullet"/>
      <w:pStyle w:val="BulletSecondary"/>
      <w:lvlText w:val="o"/>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D81631"/>
    <w:multiLevelType w:val="multilevel"/>
    <w:tmpl w:val="E466A6DE"/>
    <w:lvl w:ilvl="0">
      <w:start w:val="1"/>
      <w:numFmt w:val="decimal"/>
      <w:pStyle w:val="Heading1"/>
      <w:lvlText w:val="%1"/>
      <w:lvlJc w:val="left"/>
      <w:pPr>
        <w:ind w:left="432" w:hanging="432"/>
      </w:pPr>
      <w:rPr>
        <w:rFonts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96D4CB4"/>
    <w:multiLevelType w:val="multilevel"/>
    <w:tmpl w:val="09880EF8"/>
    <w:name w:val="Headings"/>
    <w:lvl w:ilvl="0">
      <w:start w:val="1"/>
      <w:numFmt w:val="decimal"/>
      <w:lvlText w:val="%1"/>
      <w:lvlJc w:val="left"/>
      <w:pPr>
        <w:ind w:left="720" w:hanging="36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B0153C5"/>
    <w:multiLevelType w:val="singleLevel"/>
    <w:tmpl w:val="DDF0D160"/>
    <w:lvl w:ilvl="0">
      <w:start w:val="1"/>
      <w:numFmt w:val="bullet"/>
      <w:pStyle w:val="TipNoteTextBulleted"/>
      <w:lvlText w:val=""/>
      <w:lvlJc w:val="left"/>
      <w:pPr>
        <w:tabs>
          <w:tab w:val="num" w:pos="360"/>
        </w:tabs>
        <w:ind w:left="360" w:hanging="360"/>
      </w:pPr>
      <w:rPr>
        <w:rFonts w:ascii="Wingdings" w:hAnsi="Wingdings" w:hint="default"/>
        <w:sz w:val="20"/>
      </w:rPr>
    </w:lvl>
  </w:abstractNum>
  <w:abstractNum w:abstractNumId="26">
    <w:nsid w:val="6DF06AAE"/>
    <w:multiLevelType w:val="multilevel"/>
    <w:tmpl w:val="9F1A41BC"/>
    <w:numStyleLink w:val="NumberedList"/>
  </w:abstractNum>
  <w:abstractNum w:abstractNumId="27">
    <w:nsid w:val="6E9E033F"/>
    <w:multiLevelType w:val="singleLevel"/>
    <w:tmpl w:val="CBECD232"/>
    <w:lvl w:ilvl="0">
      <w:start w:val="1"/>
      <w:numFmt w:val="bullet"/>
      <w:pStyle w:val="TopicTextArrow"/>
      <w:lvlText w:val=""/>
      <w:lvlJc w:val="left"/>
      <w:pPr>
        <w:tabs>
          <w:tab w:val="num" w:pos="360"/>
        </w:tabs>
        <w:ind w:left="360" w:hanging="360"/>
      </w:pPr>
      <w:rPr>
        <w:rFonts w:ascii="Symbol" w:hAnsi="Symbol" w:hint="default"/>
      </w:rPr>
    </w:lvl>
  </w:abstractNum>
  <w:num w:numId="1">
    <w:abstractNumId w:val="10"/>
  </w:num>
  <w:num w:numId="2">
    <w:abstractNumId w:val="25"/>
  </w:num>
  <w:num w:numId="3">
    <w:abstractNumId w:val="27"/>
  </w:num>
  <w:num w:numId="4">
    <w:abstractNumId w:val="8"/>
    <w:lvlOverride w:ilvl="0">
      <w:lvl w:ilvl="0">
        <w:start w:val="1"/>
        <w:numFmt w:val="bullet"/>
        <w:pStyle w:val="TopicTextBulleted"/>
        <w:lvlText w:val=""/>
        <w:legacy w:legacy="1" w:legacySpace="0" w:legacyIndent="360"/>
        <w:lvlJc w:val="left"/>
        <w:pPr>
          <w:ind w:left="360" w:hanging="360"/>
        </w:pPr>
        <w:rPr>
          <w:rFonts w:ascii="Wingdings" w:hAnsi="Wingdings" w:hint="default"/>
          <w:sz w:val="16"/>
        </w:rPr>
      </w:lvl>
    </w:lvlOverride>
  </w:num>
  <w:num w:numId="5">
    <w:abstractNumId w:val="15"/>
  </w:num>
  <w:num w:numId="6">
    <w:abstractNumId w:val="12"/>
  </w:num>
  <w:num w:numId="7">
    <w:abstractNumId w:val="22"/>
  </w:num>
  <w:num w:numId="8">
    <w:abstractNumId w:val="14"/>
  </w:num>
  <w:num w:numId="9">
    <w:abstractNumId w:val="18"/>
  </w:num>
  <w:num w:numId="10">
    <w:abstractNumId w:val="23"/>
  </w:num>
  <w:num w:numId="11">
    <w:abstractNumId w:val="13"/>
  </w:num>
  <w:num w:numId="12">
    <w:abstractNumId w:val="26"/>
  </w:num>
  <w:num w:numId="13">
    <w:abstractNumId w:val="21"/>
  </w:num>
  <w:num w:numId="14">
    <w:abstractNumId w:val="9"/>
  </w:num>
  <w:num w:numId="15">
    <w:abstractNumId w:val="17"/>
  </w:num>
  <w:num w:numId="16">
    <w:abstractNumId w:val="16"/>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3"/>
  </w:num>
  <w:num w:numId="26">
    <w:abstractNumId w:val="20"/>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BA"/>
    <w:rsid w:val="00003318"/>
    <w:rsid w:val="000109AA"/>
    <w:rsid w:val="00011A33"/>
    <w:rsid w:val="000148A8"/>
    <w:rsid w:val="00030AFE"/>
    <w:rsid w:val="00033422"/>
    <w:rsid w:val="00041A82"/>
    <w:rsid w:val="00071726"/>
    <w:rsid w:val="0008708D"/>
    <w:rsid w:val="0009011A"/>
    <w:rsid w:val="00097341"/>
    <w:rsid w:val="000A5C28"/>
    <w:rsid w:val="000B426F"/>
    <w:rsid w:val="000B4707"/>
    <w:rsid w:val="000C601D"/>
    <w:rsid w:val="000E321D"/>
    <w:rsid w:val="000F5666"/>
    <w:rsid w:val="00100A76"/>
    <w:rsid w:val="00104896"/>
    <w:rsid w:val="001051BD"/>
    <w:rsid w:val="00135BC2"/>
    <w:rsid w:val="00145770"/>
    <w:rsid w:val="0015767E"/>
    <w:rsid w:val="001718AB"/>
    <w:rsid w:val="001951CB"/>
    <w:rsid w:val="001A3C69"/>
    <w:rsid w:val="001A62BE"/>
    <w:rsid w:val="001B1C1D"/>
    <w:rsid w:val="001B6880"/>
    <w:rsid w:val="001B68D0"/>
    <w:rsid w:val="001C4406"/>
    <w:rsid w:val="001C4CA7"/>
    <w:rsid w:val="001D226B"/>
    <w:rsid w:val="001D5A04"/>
    <w:rsid w:val="001E5648"/>
    <w:rsid w:val="001F7286"/>
    <w:rsid w:val="00207C78"/>
    <w:rsid w:val="002237AF"/>
    <w:rsid w:val="002270E6"/>
    <w:rsid w:val="00230331"/>
    <w:rsid w:val="002406D9"/>
    <w:rsid w:val="002410EA"/>
    <w:rsid w:val="00244FC5"/>
    <w:rsid w:val="0025487C"/>
    <w:rsid w:val="00270496"/>
    <w:rsid w:val="00275C76"/>
    <w:rsid w:val="00291A38"/>
    <w:rsid w:val="00291F19"/>
    <w:rsid w:val="00293924"/>
    <w:rsid w:val="002A1388"/>
    <w:rsid w:val="002A6039"/>
    <w:rsid w:val="002B38B9"/>
    <w:rsid w:val="002B3990"/>
    <w:rsid w:val="002C780F"/>
    <w:rsid w:val="002D3BA8"/>
    <w:rsid w:val="002D529B"/>
    <w:rsid w:val="003259E1"/>
    <w:rsid w:val="00331440"/>
    <w:rsid w:val="003320ED"/>
    <w:rsid w:val="003342B8"/>
    <w:rsid w:val="00342AD3"/>
    <w:rsid w:val="00353BC9"/>
    <w:rsid w:val="00360655"/>
    <w:rsid w:val="0038154F"/>
    <w:rsid w:val="003A4C82"/>
    <w:rsid w:val="003B002E"/>
    <w:rsid w:val="003E5E9B"/>
    <w:rsid w:val="003F1459"/>
    <w:rsid w:val="004024F5"/>
    <w:rsid w:val="00406699"/>
    <w:rsid w:val="00413D2D"/>
    <w:rsid w:val="0042016B"/>
    <w:rsid w:val="004260F4"/>
    <w:rsid w:val="004409F4"/>
    <w:rsid w:val="00453185"/>
    <w:rsid w:val="00463230"/>
    <w:rsid w:val="004710F1"/>
    <w:rsid w:val="00485AAB"/>
    <w:rsid w:val="004870D6"/>
    <w:rsid w:val="00487F8F"/>
    <w:rsid w:val="004B03C9"/>
    <w:rsid w:val="004C159A"/>
    <w:rsid w:val="004C2959"/>
    <w:rsid w:val="004D2986"/>
    <w:rsid w:val="004D2C9E"/>
    <w:rsid w:val="004D2F22"/>
    <w:rsid w:val="004D6C9F"/>
    <w:rsid w:val="0050245C"/>
    <w:rsid w:val="00502A21"/>
    <w:rsid w:val="0050305D"/>
    <w:rsid w:val="005269CF"/>
    <w:rsid w:val="00527D87"/>
    <w:rsid w:val="0053003C"/>
    <w:rsid w:val="00533D4B"/>
    <w:rsid w:val="00536016"/>
    <w:rsid w:val="00536772"/>
    <w:rsid w:val="00540EE9"/>
    <w:rsid w:val="0055074C"/>
    <w:rsid w:val="00554B38"/>
    <w:rsid w:val="00561794"/>
    <w:rsid w:val="005636BF"/>
    <w:rsid w:val="00566034"/>
    <w:rsid w:val="005720B9"/>
    <w:rsid w:val="005745AD"/>
    <w:rsid w:val="00576237"/>
    <w:rsid w:val="005820F6"/>
    <w:rsid w:val="005842B3"/>
    <w:rsid w:val="005961EE"/>
    <w:rsid w:val="005A12B8"/>
    <w:rsid w:val="005B3E6C"/>
    <w:rsid w:val="005B4A14"/>
    <w:rsid w:val="005B573E"/>
    <w:rsid w:val="005B710B"/>
    <w:rsid w:val="005C5FDE"/>
    <w:rsid w:val="005D3C80"/>
    <w:rsid w:val="005D7457"/>
    <w:rsid w:val="005E28D2"/>
    <w:rsid w:val="005E683B"/>
    <w:rsid w:val="005F3457"/>
    <w:rsid w:val="00620035"/>
    <w:rsid w:val="006563A2"/>
    <w:rsid w:val="006569A2"/>
    <w:rsid w:val="00661D50"/>
    <w:rsid w:val="00665FFD"/>
    <w:rsid w:val="00670B56"/>
    <w:rsid w:val="00697FC4"/>
    <w:rsid w:val="006B167D"/>
    <w:rsid w:val="006B5304"/>
    <w:rsid w:val="006C0278"/>
    <w:rsid w:val="006C31EF"/>
    <w:rsid w:val="006E16D5"/>
    <w:rsid w:val="00701479"/>
    <w:rsid w:val="007021F3"/>
    <w:rsid w:val="007143EC"/>
    <w:rsid w:val="00731538"/>
    <w:rsid w:val="00732905"/>
    <w:rsid w:val="00736F8C"/>
    <w:rsid w:val="00753499"/>
    <w:rsid w:val="00764078"/>
    <w:rsid w:val="00782718"/>
    <w:rsid w:val="0078400C"/>
    <w:rsid w:val="0079697B"/>
    <w:rsid w:val="007B0587"/>
    <w:rsid w:val="007B23FB"/>
    <w:rsid w:val="007B4C94"/>
    <w:rsid w:val="007C4179"/>
    <w:rsid w:val="007C6EFC"/>
    <w:rsid w:val="007E00CA"/>
    <w:rsid w:val="007E46BD"/>
    <w:rsid w:val="007F1AC8"/>
    <w:rsid w:val="008043CE"/>
    <w:rsid w:val="008057CA"/>
    <w:rsid w:val="00805944"/>
    <w:rsid w:val="00812C8B"/>
    <w:rsid w:val="0081486B"/>
    <w:rsid w:val="00832089"/>
    <w:rsid w:val="00841DE2"/>
    <w:rsid w:val="0084310B"/>
    <w:rsid w:val="0086139A"/>
    <w:rsid w:val="008700B6"/>
    <w:rsid w:val="008850A2"/>
    <w:rsid w:val="008B0398"/>
    <w:rsid w:val="008B7C6E"/>
    <w:rsid w:val="008D2B02"/>
    <w:rsid w:val="008D4588"/>
    <w:rsid w:val="008D6F38"/>
    <w:rsid w:val="008F4C14"/>
    <w:rsid w:val="00902921"/>
    <w:rsid w:val="00921788"/>
    <w:rsid w:val="00940209"/>
    <w:rsid w:val="009532C3"/>
    <w:rsid w:val="00971FE3"/>
    <w:rsid w:val="00974C85"/>
    <w:rsid w:val="00977062"/>
    <w:rsid w:val="009772D7"/>
    <w:rsid w:val="0098088B"/>
    <w:rsid w:val="00992F0A"/>
    <w:rsid w:val="009A236F"/>
    <w:rsid w:val="009A7A14"/>
    <w:rsid w:val="009B03A8"/>
    <w:rsid w:val="009B2CCC"/>
    <w:rsid w:val="009B39EC"/>
    <w:rsid w:val="009B60B3"/>
    <w:rsid w:val="009B6244"/>
    <w:rsid w:val="009F17F6"/>
    <w:rsid w:val="009F6B05"/>
    <w:rsid w:val="00A0257E"/>
    <w:rsid w:val="00A05DB5"/>
    <w:rsid w:val="00A16A61"/>
    <w:rsid w:val="00A229A6"/>
    <w:rsid w:val="00A25651"/>
    <w:rsid w:val="00A2580B"/>
    <w:rsid w:val="00A27D63"/>
    <w:rsid w:val="00A36D49"/>
    <w:rsid w:val="00A41C7F"/>
    <w:rsid w:val="00A500A7"/>
    <w:rsid w:val="00A64007"/>
    <w:rsid w:val="00A65EAD"/>
    <w:rsid w:val="00A675C4"/>
    <w:rsid w:val="00A72820"/>
    <w:rsid w:val="00A7441B"/>
    <w:rsid w:val="00A81444"/>
    <w:rsid w:val="00A85BBA"/>
    <w:rsid w:val="00AA2F08"/>
    <w:rsid w:val="00AB578B"/>
    <w:rsid w:val="00AC0025"/>
    <w:rsid w:val="00AD223E"/>
    <w:rsid w:val="00AD2B06"/>
    <w:rsid w:val="00AD59BF"/>
    <w:rsid w:val="00AE4649"/>
    <w:rsid w:val="00AF678D"/>
    <w:rsid w:val="00B130D6"/>
    <w:rsid w:val="00B26E8F"/>
    <w:rsid w:val="00B2723D"/>
    <w:rsid w:val="00B46920"/>
    <w:rsid w:val="00B46D84"/>
    <w:rsid w:val="00B55260"/>
    <w:rsid w:val="00B57E64"/>
    <w:rsid w:val="00B846E5"/>
    <w:rsid w:val="00B85448"/>
    <w:rsid w:val="00B87451"/>
    <w:rsid w:val="00BC0D73"/>
    <w:rsid w:val="00BC69D3"/>
    <w:rsid w:val="00BD408F"/>
    <w:rsid w:val="00BE1FFD"/>
    <w:rsid w:val="00BF29D1"/>
    <w:rsid w:val="00C14F0B"/>
    <w:rsid w:val="00C17D4F"/>
    <w:rsid w:val="00C5510D"/>
    <w:rsid w:val="00C60921"/>
    <w:rsid w:val="00C66F52"/>
    <w:rsid w:val="00C760CB"/>
    <w:rsid w:val="00C7641A"/>
    <w:rsid w:val="00C8079C"/>
    <w:rsid w:val="00C8544B"/>
    <w:rsid w:val="00C87BA1"/>
    <w:rsid w:val="00C919CF"/>
    <w:rsid w:val="00C97290"/>
    <w:rsid w:val="00CA734F"/>
    <w:rsid w:val="00CC00DE"/>
    <w:rsid w:val="00CC0291"/>
    <w:rsid w:val="00CC3B20"/>
    <w:rsid w:val="00CF3DC9"/>
    <w:rsid w:val="00D015EB"/>
    <w:rsid w:val="00D06BC6"/>
    <w:rsid w:val="00D13AA6"/>
    <w:rsid w:val="00D161CA"/>
    <w:rsid w:val="00D2765B"/>
    <w:rsid w:val="00D33503"/>
    <w:rsid w:val="00D47D35"/>
    <w:rsid w:val="00D5602F"/>
    <w:rsid w:val="00D6666E"/>
    <w:rsid w:val="00D7489A"/>
    <w:rsid w:val="00D76325"/>
    <w:rsid w:val="00D86BF6"/>
    <w:rsid w:val="00DC2E81"/>
    <w:rsid w:val="00DC7553"/>
    <w:rsid w:val="00DE32E6"/>
    <w:rsid w:val="00DF37F2"/>
    <w:rsid w:val="00E025A0"/>
    <w:rsid w:val="00E04488"/>
    <w:rsid w:val="00E06DC8"/>
    <w:rsid w:val="00E07F78"/>
    <w:rsid w:val="00E17A03"/>
    <w:rsid w:val="00E26923"/>
    <w:rsid w:val="00E26F94"/>
    <w:rsid w:val="00E27F68"/>
    <w:rsid w:val="00E31167"/>
    <w:rsid w:val="00E332B2"/>
    <w:rsid w:val="00E3379B"/>
    <w:rsid w:val="00E505B4"/>
    <w:rsid w:val="00E50BC2"/>
    <w:rsid w:val="00E60208"/>
    <w:rsid w:val="00E71557"/>
    <w:rsid w:val="00E744BA"/>
    <w:rsid w:val="00E8637A"/>
    <w:rsid w:val="00E90C0C"/>
    <w:rsid w:val="00EA15AB"/>
    <w:rsid w:val="00EB2B4C"/>
    <w:rsid w:val="00EC510E"/>
    <w:rsid w:val="00ED2895"/>
    <w:rsid w:val="00ED2B0E"/>
    <w:rsid w:val="00EE4B12"/>
    <w:rsid w:val="00EF1FB5"/>
    <w:rsid w:val="00EF358C"/>
    <w:rsid w:val="00F11F39"/>
    <w:rsid w:val="00F156FF"/>
    <w:rsid w:val="00F335C5"/>
    <w:rsid w:val="00F37B70"/>
    <w:rsid w:val="00F37F6F"/>
    <w:rsid w:val="00F44167"/>
    <w:rsid w:val="00F468A3"/>
    <w:rsid w:val="00F6298E"/>
    <w:rsid w:val="00F63E2F"/>
    <w:rsid w:val="00F8221E"/>
    <w:rsid w:val="00FA275A"/>
    <w:rsid w:val="00FB0268"/>
    <w:rsid w:val="00FC0D16"/>
    <w:rsid w:val="00FD222C"/>
    <w:rsid w:val="00FD34A2"/>
    <w:rsid w:val="00FD5EF5"/>
    <w:rsid w:val="00FD6921"/>
    <w:rsid w:val="00FE3DD0"/>
    <w:rsid w:val="00FE46D7"/>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6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Normal Indent"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nhideWhenUsed="0" w:qFormat="1"/>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39"/>
  </w:latentStyles>
  <w:style w:type="paragraph" w:default="1" w:styleId="Normal">
    <w:name w:val="Normal"/>
    <w:qFormat/>
    <w:rsid w:val="00F37F6F"/>
    <w:pPr>
      <w:spacing w:after="120"/>
      <w:ind w:left="720"/>
    </w:pPr>
    <w:rPr>
      <w:sz w:val="24"/>
      <w:szCs w:val="24"/>
    </w:rPr>
  </w:style>
  <w:style w:type="paragraph" w:styleId="Heading1">
    <w:name w:val="heading 1"/>
    <w:basedOn w:val="Normal"/>
    <w:next w:val="Normal"/>
    <w:autoRedefine/>
    <w:qFormat/>
    <w:rsid w:val="00B57E64"/>
    <w:pPr>
      <w:keepNext/>
      <w:numPr>
        <w:numId w:val="10"/>
      </w:numPr>
      <w:pBdr>
        <w:top w:val="single" w:sz="4" w:space="1" w:color="auto"/>
        <w:bottom w:val="single" w:sz="4" w:space="1" w:color="auto"/>
      </w:pBdr>
      <w:spacing w:before="360" w:after="240"/>
      <w:outlineLvl w:val="0"/>
    </w:pPr>
    <w:rPr>
      <w:rFonts w:ascii="Arial" w:hAnsi="Arial" w:cs="Arial"/>
      <w:b/>
      <w:sz w:val="32"/>
      <w:szCs w:val="32"/>
    </w:rPr>
  </w:style>
  <w:style w:type="paragraph" w:styleId="Heading2">
    <w:name w:val="heading 2"/>
    <w:basedOn w:val="Normal"/>
    <w:next w:val="Normal"/>
    <w:link w:val="Heading2Char"/>
    <w:autoRedefine/>
    <w:qFormat/>
    <w:rsid w:val="00F37F6F"/>
    <w:pPr>
      <w:keepNext/>
      <w:numPr>
        <w:ilvl w:val="1"/>
        <w:numId w:val="10"/>
      </w:numPr>
      <w:pBdr>
        <w:top w:val="single" w:sz="6" w:space="3" w:color="auto"/>
      </w:pBdr>
      <w:spacing w:before="360" w:after="240"/>
      <w:ind w:left="720" w:hanging="720"/>
      <w:outlineLvl w:val="1"/>
    </w:pPr>
    <w:rPr>
      <w:rFonts w:ascii="Arial" w:hAnsi="Arial" w:cs="Arial"/>
      <w:b/>
      <w:bCs/>
      <w:iCs/>
      <w:color w:val="403F20"/>
      <w:sz w:val="28"/>
      <w:szCs w:val="28"/>
    </w:rPr>
  </w:style>
  <w:style w:type="paragraph" w:styleId="Heading3">
    <w:name w:val="heading 3"/>
    <w:basedOn w:val="Normal"/>
    <w:next w:val="Normal"/>
    <w:autoRedefine/>
    <w:qFormat/>
    <w:rsid w:val="007143EC"/>
    <w:pPr>
      <w:keepNext/>
      <w:numPr>
        <w:ilvl w:val="2"/>
        <w:numId w:val="10"/>
      </w:numPr>
      <w:spacing w:before="240"/>
      <w:outlineLvl w:val="2"/>
    </w:pPr>
    <w:rPr>
      <w:rFonts w:ascii="Arial" w:hAnsi="Arial"/>
      <w:b/>
      <w:color w:val="403F20"/>
      <w:sz w:val="26"/>
      <w:szCs w:val="20"/>
    </w:rPr>
  </w:style>
  <w:style w:type="paragraph" w:styleId="Heading4">
    <w:name w:val="heading 4"/>
    <w:basedOn w:val="Normal"/>
    <w:next w:val="Normal"/>
    <w:autoRedefine/>
    <w:pPr>
      <w:keepNext/>
      <w:numPr>
        <w:ilvl w:val="3"/>
        <w:numId w:val="10"/>
      </w:numPr>
      <w:spacing w:before="120" w:after="240"/>
      <w:outlineLvl w:val="3"/>
    </w:pPr>
    <w:rPr>
      <w:rFonts w:ascii="Arial" w:hAnsi="Arial"/>
      <w:b/>
      <w:bCs/>
      <w:color w:val="403F20"/>
      <w:sz w:val="22"/>
      <w:szCs w:val="28"/>
    </w:rPr>
  </w:style>
  <w:style w:type="paragraph" w:styleId="Heading5">
    <w:name w:val="heading 5"/>
    <w:basedOn w:val="Normal"/>
    <w:next w:val="Normal"/>
    <w:pPr>
      <w:keepNext/>
      <w:numPr>
        <w:ilvl w:val="4"/>
        <w:numId w:val="10"/>
      </w:numPr>
      <w:spacing w:before="240"/>
      <w:outlineLvl w:val="4"/>
    </w:pPr>
    <w:rPr>
      <w:rFonts w:ascii="Arial" w:hAnsi="Arial"/>
      <w:b/>
      <w:bCs/>
      <w:i/>
      <w:iCs/>
      <w:color w:val="403F20"/>
      <w:sz w:val="22"/>
      <w:szCs w:val="26"/>
    </w:rPr>
  </w:style>
  <w:style w:type="paragraph" w:styleId="Heading6">
    <w:name w:val="heading 6"/>
    <w:basedOn w:val="Normal"/>
    <w:next w:val="Normal"/>
    <w:pPr>
      <w:keepNext/>
      <w:numPr>
        <w:ilvl w:val="5"/>
        <w:numId w:val="10"/>
      </w:numPr>
      <w:spacing w:before="240"/>
      <w:ind w:right="130"/>
      <w:outlineLvl w:val="5"/>
    </w:pPr>
    <w:rPr>
      <w:b/>
      <w:sz w:val="22"/>
    </w:rPr>
  </w:style>
  <w:style w:type="paragraph" w:styleId="Heading7">
    <w:name w:val="heading 7"/>
    <w:basedOn w:val="Normal"/>
    <w:next w:val="Normal"/>
    <w:pPr>
      <w:numPr>
        <w:ilvl w:val="6"/>
        <w:numId w:val="10"/>
      </w:numPr>
      <w:spacing w:before="240" w:after="60"/>
      <w:ind w:right="130"/>
      <w:outlineLvl w:val="6"/>
    </w:pPr>
    <w:rPr>
      <w:rFonts w:ascii="MS Sans Serif" w:hAnsi="MS Sans Serif"/>
      <w:b/>
      <w:sz w:val="18"/>
    </w:rPr>
  </w:style>
  <w:style w:type="paragraph" w:styleId="Heading8">
    <w:name w:val="heading 8"/>
    <w:basedOn w:val="Normal"/>
    <w:next w:val="Normal"/>
    <w:pPr>
      <w:numPr>
        <w:ilvl w:val="7"/>
        <w:numId w:val="10"/>
      </w:numPr>
      <w:spacing w:before="240" w:after="60"/>
      <w:ind w:right="130"/>
      <w:outlineLvl w:val="7"/>
    </w:pPr>
    <w:rPr>
      <w:rFonts w:ascii="MS Sans Serif" w:hAnsi="MS Sans Serif"/>
      <w:b/>
      <w:sz w:val="16"/>
    </w:rPr>
  </w:style>
  <w:style w:type="paragraph" w:styleId="Heading9">
    <w:name w:val="heading 9"/>
    <w:basedOn w:val="Normal"/>
    <w:next w:val="Normal"/>
    <w:pPr>
      <w:numPr>
        <w:ilvl w:val="8"/>
        <w:numId w:val="10"/>
      </w:numPr>
      <w:spacing w:before="240" w:after="60"/>
      <w:ind w:right="130"/>
      <w:outlineLvl w:val="8"/>
    </w:pPr>
    <w:rPr>
      <w:rFonts w:ascii="MS Sans Serif" w:hAnsi="MS Sans Seri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499"/>
    <w:pPr>
      <w:tabs>
        <w:tab w:val="center" w:pos="4320"/>
        <w:tab w:val="right" w:pos="8640"/>
      </w:tabs>
      <w:ind w:left="288"/>
    </w:pPr>
    <w:rPr>
      <w:noProof/>
    </w:rPr>
  </w:style>
  <w:style w:type="paragraph" w:styleId="Footer">
    <w:name w:val="footer"/>
    <w:basedOn w:val="Normal"/>
    <w:link w:val="FooterChar"/>
    <w:pPr>
      <w:tabs>
        <w:tab w:val="center" w:pos="4320"/>
        <w:tab w:val="right" w:pos="8640"/>
      </w:tabs>
    </w:pPr>
  </w:style>
  <w:style w:type="paragraph" w:styleId="BodyText">
    <w:name w:val="Body Text"/>
    <w:aliases w:val="RFPText"/>
    <w:basedOn w:val="Normal"/>
    <w:link w:val="BodyTextChar"/>
    <w:pPr>
      <w:keepLines/>
      <w:spacing w:before="120"/>
    </w:pPr>
    <w:rPr>
      <w:sz w:val="22"/>
      <w:szCs w:val="20"/>
    </w:rPr>
  </w:style>
  <w:style w:type="character" w:styleId="PageNumber">
    <w:name w:val="page number"/>
    <w:basedOn w:val="DefaultParagraphFont"/>
  </w:style>
  <w:style w:type="paragraph" w:customStyle="1" w:styleId="Lista">
    <w:name w:val="Lista"/>
    <w:basedOn w:val="Normal"/>
    <w:rPr>
      <w:sz w:val="22"/>
      <w:szCs w:val="20"/>
    </w:rPr>
  </w:style>
  <w:style w:type="paragraph" w:customStyle="1" w:styleId="overall">
    <w:name w:val="overall"/>
    <w:basedOn w:val="Title"/>
    <w:pPr>
      <w:keepLines/>
      <w:pBdr>
        <w:top w:val="single" w:sz="8" w:space="1" w:color="0000FF"/>
        <w:bottom w:val="single" w:sz="8" w:space="1" w:color="0000FF"/>
      </w:pBdr>
      <w:spacing w:before="0" w:after="0"/>
      <w:ind w:left="1800"/>
      <w:jc w:val="right"/>
      <w:outlineLvl w:val="9"/>
    </w:pPr>
    <w:rPr>
      <w:rFonts w:ascii="Arial Narrow" w:hAnsi="Arial Narrow" w:cs="Times New Roman"/>
      <w:bCs w:val="0"/>
      <w:kern w:val="0"/>
      <w:sz w:val="48"/>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ingle">
    <w:name w:val="single"/>
    <w:basedOn w:val="Normal"/>
    <w:rPr>
      <w:sz w:val="22"/>
      <w:szCs w:val="20"/>
    </w:rPr>
  </w:style>
  <w:style w:type="paragraph" w:customStyle="1" w:styleId="TOCTitle">
    <w:name w:val="TOC Title"/>
    <w:basedOn w:val="Heading1"/>
    <w:autoRedefine/>
    <w:rsid w:val="001F7286"/>
    <w:pPr>
      <w:numPr>
        <w:numId w:val="0"/>
      </w:numPr>
      <w:pBdr>
        <w:bottom w:val="single" w:sz="6" w:space="3" w:color="auto"/>
      </w:pBdr>
      <w:spacing w:before="480"/>
      <w:outlineLvl w:val="9"/>
    </w:pPr>
    <w:rPr>
      <w:rFonts w:cs="Times New Roman"/>
      <w:bCs/>
      <w:kern w:val="28"/>
      <w:szCs w:val="20"/>
    </w:rPr>
  </w:style>
  <w:style w:type="paragraph" w:customStyle="1" w:styleId="table">
    <w:name w:val="table"/>
    <w:basedOn w:val="Normal"/>
    <w:pPr>
      <w:keepLines/>
      <w:pBdr>
        <w:top w:val="single" w:sz="6" w:space="1" w:color="auto"/>
        <w:bottom w:val="single" w:sz="6" w:space="1" w:color="auto"/>
      </w:pBdr>
      <w:shd w:val="pct20" w:color="auto" w:fill="auto"/>
      <w:jc w:val="both"/>
    </w:pPr>
    <w:rPr>
      <w:szCs w:val="20"/>
    </w:rPr>
  </w:style>
  <w:style w:type="paragraph" w:customStyle="1" w:styleId="BulletText">
    <w:name w:val="Bullet Text"/>
    <w:basedOn w:val="Normal"/>
    <w:pPr>
      <w:keepLines/>
      <w:spacing w:before="120"/>
    </w:pPr>
    <w:rPr>
      <w:sz w:val="22"/>
    </w:rPr>
  </w:style>
  <w:style w:type="paragraph" w:customStyle="1" w:styleId="TableHeading1">
    <w:name w:val="Table Heading 1"/>
    <w:basedOn w:val="Normal"/>
    <w:pPr>
      <w:keepNext/>
      <w:spacing w:before="20" w:after="20"/>
      <w:jc w:val="center"/>
    </w:pPr>
    <w:rPr>
      <w:b/>
      <w:color w:val="000000"/>
      <w:sz w:val="22"/>
      <w:szCs w:val="20"/>
    </w:rPr>
  </w:style>
  <w:style w:type="paragraph" w:customStyle="1" w:styleId="ModuleName">
    <w:name w:val="Module Name"/>
    <w:basedOn w:val="BodyText"/>
    <w:pPr>
      <w:keepNext/>
      <w:keepLines w:val="0"/>
      <w:tabs>
        <w:tab w:val="left" w:pos="5040"/>
      </w:tabs>
      <w:spacing w:before="40" w:after="40"/>
      <w:ind w:left="335" w:right="-115"/>
    </w:pPr>
    <w:rPr>
      <w:b/>
    </w:rPr>
  </w:style>
  <w:style w:type="paragraph" w:customStyle="1" w:styleId="ModuleType">
    <w:name w:val="Module Type"/>
    <w:basedOn w:val="ModuleName"/>
    <w:pPr>
      <w:ind w:left="299"/>
    </w:pPr>
  </w:style>
  <w:style w:type="paragraph" w:customStyle="1" w:styleId="CourseName">
    <w:name w:val="Course Name"/>
    <w:basedOn w:val="Normal"/>
    <w:pPr>
      <w:tabs>
        <w:tab w:val="left" w:pos="2520"/>
      </w:tabs>
      <w:spacing w:before="120"/>
    </w:pPr>
    <w:rPr>
      <w:b/>
      <w:caps/>
      <w:sz w:val="22"/>
      <w:szCs w:val="20"/>
    </w:rPr>
  </w:style>
  <w:style w:type="paragraph" w:styleId="FootnoteText">
    <w:name w:val="footnote text"/>
    <w:basedOn w:val="Normal"/>
    <w:link w:val="FootnoteTextChar"/>
    <w:semiHidden/>
    <w:rsid w:val="00B26E8F"/>
    <w:rPr>
      <w:rFonts w:asciiTheme="minorHAnsi" w:hAnsiTheme="minorHAnsi"/>
      <w:i/>
      <w:sz w:val="16"/>
      <w:szCs w:val="16"/>
    </w:rPr>
  </w:style>
  <w:style w:type="paragraph" w:styleId="TOC1">
    <w:name w:val="toc 1"/>
    <w:basedOn w:val="Normal"/>
    <w:next w:val="Normal"/>
    <w:autoRedefine/>
    <w:uiPriority w:val="39"/>
    <w:rsid w:val="00291F19"/>
    <w:pPr>
      <w:keepNext/>
      <w:tabs>
        <w:tab w:val="left" w:pos="540"/>
        <w:tab w:val="left" w:pos="1100"/>
        <w:tab w:val="left" w:leader="dot" w:pos="9720"/>
      </w:tabs>
      <w:spacing w:before="120"/>
      <w:ind w:left="540"/>
    </w:pPr>
    <w:rPr>
      <w:b/>
      <w:noProof/>
      <w:sz w:val="28"/>
    </w:rPr>
  </w:style>
  <w:style w:type="paragraph" w:styleId="TableofFigures">
    <w:name w:val="table of figures"/>
    <w:basedOn w:val="Normal"/>
    <w:next w:val="Normal"/>
    <w:semiHidden/>
    <w:pPr>
      <w:tabs>
        <w:tab w:val="right" w:leader="dot" w:pos="9360"/>
      </w:tabs>
      <w:ind w:left="440" w:hanging="440"/>
    </w:pPr>
  </w:style>
  <w:style w:type="paragraph" w:styleId="NormalIndent">
    <w:name w:val="Normal Indent"/>
    <w:basedOn w:val="Normal"/>
    <w:qFormat/>
    <w:rsid w:val="002410EA"/>
    <w:pPr>
      <w:ind w:left="1440"/>
    </w:pPr>
  </w:style>
  <w:style w:type="paragraph" w:styleId="ListBullet4">
    <w:name w:val="List Bullet 4"/>
    <w:basedOn w:val="Normal"/>
    <w:pPr>
      <w:tabs>
        <w:tab w:val="num" w:pos="1440"/>
      </w:tabs>
      <w:ind w:left="1440" w:hanging="360"/>
    </w:pPr>
    <w:rPr>
      <w:sz w:val="22"/>
    </w:rPr>
  </w:style>
  <w:style w:type="paragraph" w:customStyle="1" w:styleId="TableHeadings">
    <w:name w:val="Table Headings"/>
    <w:basedOn w:val="Normal"/>
    <w:pPr>
      <w:spacing w:before="240" w:after="40"/>
      <w:jc w:val="center"/>
    </w:pPr>
    <w:rPr>
      <w:rFonts w:ascii="Arial" w:hAnsi="Arial"/>
      <w:b/>
    </w:rPr>
  </w:style>
  <w:style w:type="paragraph" w:customStyle="1" w:styleId="FigureCaption">
    <w:name w:val="Figure Caption"/>
    <w:basedOn w:val="Normal"/>
    <w:pPr>
      <w:spacing w:after="240"/>
      <w:jc w:val="center"/>
    </w:pPr>
    <w:rPr>
      <w:rFonts w:ascii="Arial" w:hAnsi="Arial"/>
      <w:b/>
      <w:sz w:val="22"/>
    </w:rPr>
  </w:style>
  <w:style w:type="paragraph" w:styleId="List">
    <w:name w:val="List"/>
    <w:basedOn w:val="Normal"/>
    <w:pPr>
      <w:tabs>
        <w:tab w:val="left" w:pos="3240"/>
      </w:tabs>
      <w:spacing w:before="115"/>
      <w:ind w:left="3960" w:hanging="360"/>
    </w:pPr>
    <w:rPr>
      <w:sz w:val="22"/>
    </w:rPr>
  </w:style>
  <w:style w:type="paragraph" w:styleId="ListBullet">
    <w:name w:val="List Bullet"/>
    <w:basedOn w:val="ListNumber"/>
    <w:autoRedefine/>
    <w:qFormat/>
    <w:rsid w:val="00E17A03"/>
    <w:pPr>
      <w:numPr>
        <w:numId w:val="26"/>
      </w:numPr>
      <w:ind w:left="1440"/>
    </w:pPr>
  </w:style>
  <w:style w:type="paragraph" w:styleId="Subtitle">
    <w:name w:val="Subtitle"/>
    <w:basedOn w:val="Normal"/>
    <w:qFormat/>
    <w:pPr>
      <w:spacing w:after="60"/>
      <w:jc w:val="center"/>
      <w:outlineLvl w:val="1"/>
    </w:pPr>
    <w:rPr>
      <w:rFonts w:ascii="Arial" w:hAnsi="Arial"/>
    </w:rPr>
  </w:style>
  <w:style w:type="paragraph" w:customStyle="1" w:styleId="TableCaption">
    <w:name w:val="Table Caption"/>
    <w:basedOn w:val="Normal"/>
    <w:pPr>
      <w:spacing w:after="240"/>
      <w:jc w:val="center"/>
    </w:pPr>
    <w:rPr>
      <w:rFonts w:ascii="Arial" w:hAnsi="Arial"/>
      <w:b/>
      <w:i/>
      <w:sz w:val="22"/>
    </w:rPr>
  </w:style>
  <w:style w:type="paragraph" w:customStyle="1" w:styleId="tablea">
    <w:name w:val="tablea"/>
    <w:basedOn w:val="Lista"/>
    <w:pPr>
      <w:spacing w:before="40" w:after="40"/>
      <w:ind w:left="180" w:hanging="180"/>
    </w:pPr>
    <w:rPr>
      <w:rFonts w:ascii="Arial" w:hAnsi="Arial"/>
      <w:sz w:val="16"/>
    </w:rPr>
  </w:style>
  <w:style w:type="paragraph" w:styleId="TOC2">
    <w:name w:val="toc 2"/>
    <w:basedOn w:val="Normal"/>
    <w:next w:val="Normal"/>
    <w:autoRedefine/>
    <w:uiPriority w:val="39"/>
    <w:rsid w:val="00291F19"/>
    <w:pPr>
      <w:tabs>
        <w:tab w:val="left" w:pos="1350"/>
        <w:tab w:val="left" w:leader="dot" w:pos="9720"/>
      </w:tabs>
      <w:ind w:left="540"/>
    </w:pPr>
    <w:rPr>
      <w:noProof/>
    </w:rPr>
  </w:style>
  <w:style w:type="paragraph" w:styleId="TOC3">
    <w:name w:val="toc 3"/>
    <w:basedOn w:val="Normal"/>
    <w:next w:val="Normal"/>
    <w:autoRedefine/>
    <w:uiPriority w:val="39"/>
    <w:rsid w:val="00F11F39"/>
    <w:pPr>
      <w:tabs>
        <w:tab w:val="left" w:pos="1320"/>
        <w:tab w:val="left" w:leader="dot" w:pos="9720"/>
      </w:tabs>
      <w:ind w:left="576"/>
    </w:pPr>
    <w:rPr>
      <w:b/>
      <w:noProof/>
      <w:sz w:val="20"/>
    </w:rPr>
  </w:style>
  <w:style w:type="paragraph" w:styleId="TOC4">
    <w:name w:val="toc 4"/>
    <w:basedOn w:val="Normal"/>
    <w:next w:val="Normal"/>
    <w:autoRedefine/>
    <w:semiHidden/>
    <w:pPr>
      <w:tabs>
        <w:tab w:val="left" w:leader="dot" w:pos="8640"/>
      </w:tabs>
    </w:pPr>
    <w:rPr>
      <w:i/>
      <w:sz w:val="20"/>
    </w:rPr>
  </w:style>
  <w:style w:type="paragraph" w:styleId="TOC5">
    <w:name w:val="toc 5"/>
    <w:basedOn w:val="Normal"/>
    <w:next w:val="Normal"/>
    <w:autoRedefine/>
    <w:semiHidden/>
    <w:pPr>
      <w:tabs>
        <w:tab w:val="right" w:leader="dot" w:pos="9360"/>
      </w:tabs>
      <w:ind w:left="880"/>
    </w:pPr>
    <w:rPr>
      <w:sz w:val="18"/>
    </w:rPr>
  </w:style>
  <w:style w:type="paragraph" w:styleId="TOC6">
    <w:name w:val="toc 6"/>
    <w:basedOn w:val="Normal"/>
    <w:next w:val="Normal"/>
    <w:autoRedefine/>
    <w:semiHidden/>
    <w:pPr>
      <w:tabs>
        <w:tab w:val="right" w:leader="dot" w:pos="9360"/>
      </w:tabs>
      <w:ind w:left="1100"/>
    </w:pPr>
    <w:rPr>
      <w:sz w:val="18"/>
    </w:rPr>
  </w:style>
  <w:style w:type="paragraph" w:styleId="TOC7">
    <w:name w:val="toc 7"/>
    <w:basedOn w:val="Normal"/>
    <w:next w:val="Normal"/>
    <w:autoRedefine/>
    <w:semiHidden/>
    <w:pPr>
      <w:tabs>
        <w:tab w:val="right" w:leader="dot" w:pos="9360"/>
      </w:tabs>
      <w:ind w:left="1320"/>
    </w:pPr>
    <w:rPr>
      <w:sz w:val="18"/>
    </w:rPr>
  </w:style>
  <w:style w:type="paragraph" w:styleId="TOC8">
    <w:name w:val="toc 8"/>
    <w:basedOn w:val="Normal"/>
    <w:next w:val="Normal"/>
    <w:autoRedefine/>
    <w:semiHidden/>
    <w:pPr>
      <w:tabs>
        <w:tab w:val="right" w:leader="dot" w:pos="9360"/>
      </w:tabs>
      <w:ind w:left="1540"/>
    </w:pPr>
    <w:rPr>
      <w:sz w:val="18"/>
    </w:rPr>
  </w:style>
  <w:style w:type="paragraph" w:styleId="TOC9">
    <w:name w:val="toc 9"/>
    <w:basedOn w:val="Normal"/>
    <w:next w:val="Normal"/>
    <w:autoRedefine/>
    <w:semiHidden/>
    <w:pPr>
      <w:tabs>
        <w:tab w:val="right" w:leader="dot" w:pos="9360"/>
      </w:tabs>
      <w:ind w:left="1760"/>
    </w:pPr>
    <w:rPr>
      <w:sz w:val="18"/>
    </w:rPr>
  </w:style>
  <w:style w:type="paragraph" w:styleId="BodyText2">
    <w:name w:val="Body Text 2"/>
    <w:basedOn w:val="Normal"/>
    <w:pPr>
      <w:ind w:left="1080"/>
    </w:pPr>
    <w:rPr>
      <w:sz w:val="22"/>
    </w:rPr>
  </w:style>
  <w:style w:type="paragraph" w:styleId="BodyTextIndent">
    <w:name w:val="Body Text Indent"/>
    <w:basedOn w:val="Normal"/>
    <w:link w:val="BodyTextIndentChar"/>
    <w:pPr>
      <w:ind w:left="360"/>
    </w:pPr>
    <w:rPr>
      <w:sz w:val="22"/>
    </w:rPr>
  </w:style>
  <w:style w:type="paragraph" w:customStyle="1" w:styleId="ChapterTitle">
    <w:name w:val="Chapter Title"/>
    <w:basedOn w:val="Normal"/>
    <w:next w:val="Normal"/>
    <w:pPr>
      <w:keepNext/>
      <w:keepLines/>
      <w:spacing w:before="600"/>
      <w:jc w:val="center"/>
    </w:pPr>
    <w:rPr>
      <w:rFonts w:ascii="Arial" w:hAnsi="Arial"/>
      <w:b/>
      <w:kern w:val="28"/>
      <w:sz w:val="32"/>
    </w:rPr>
  </w:style>
  <w:style w:type="paragraph" w:styleId="Caption">
    <w:name w:val="caption"/>
    <w:basedOn w:val="Normal"/>
    <w:next w:val="Normal"/>
    <w:pPr>
      <w:framePr w:hSpace="180" w:wrap="around" w:vAnchor="text" w:hAnchor="text" w:y="1"/>
      <w:suppressOverlap/>
    </w:pPr>
    <w:rPr>
      <w:rFonts w:ascii="Arial" w:hAnsi="Arial"/>
      <w:b/>
      <w:i/>
      <w:sz w:val="22"/>
    </w:rPr>
  </w:style>
  <w:style w:type="paragraph" w:styleId="ListNumber">
    <w:name w:val="List Number"/>
    <w:basedOn w:val="ListParagraph"/>
    <w:qFormat/>
    <w:rsid w:val="00736F8C"/>
  </w:style>
  <w:style w:type="paragraph" w:customStyle="1" w:styleId="AppendixTitle">
    <w:name w:val="Appendix Title"/>
    <w:basedOn w:val="TOCTitle"/>
    <w:next w:val="Normal"/>
    <w:qFormat/>
    <w:rsid w:val="00230331"/>
    <w:pPr>
      <w:numPr>
        <w:numId w:val="16"/>
      </w:numPr>
      <w:pBdr>
        <w:bottom w:val="none" w:sz="0" w:space="0" w:color="auto"/>
      </w:pBdr>
      <w:spacing w:before="0"/>
      <w:jc w:val="center"/>
    </w:pPr>
    <w:rPr>
      <w:color w:val="000000" w:themeColor="text1"/>
    </w:rPr>
  </w:style>
  <w:style w:type="paragraph" w:customStyle="1" w:styleId="Bibliogrphy">
    <w:name w:val="Bibliogrphy"/>
    <w:basedOn w:val="Normal"/>
    <w:pPr>
      <w:keepLines/>
      <w:ind w:firstLine="720"/>
    </w:pPr>
    <w:rPr>
      <w:rFonts w:ascii="Courier" w:hAnsi="Courier"/>
      <w:sz w:val="22"/>
    </w:rPr>
  </w:style>
  <w:style w:type="paragraph" w:customStyle="1" w:styleId="TopicText">
    <w:name w:val="Topic Text"/>
    <w:basedOn w:val="Normal"/>
    <w:rPr>
      <w:sz w:val="22"/>
    </w:rPr>
  </w:style>
  <w:style w:type="paragraph" w:customStyle="1" w:styleId="BlankPage">
    <w:name w:val="Blank Page"/>
    <w:basedOn w:val="TopicText"/>
    <w:pPr>
      <w:jc w:val="center"/>
    </w:pPr>
    <w:rPr>
      <w:sz w:val="26"/>
    </w:rPr>
  </w:style>
  <w:style w:type="paragraph" w:customStyle="1" w:styleId="Body">
    <w:name w:val="Body"/>
    <w:basedOn w:val="Normal"/>
    <w:pPr>
      <w:ind w:left="1800"/>
    </w:pPr>
    <w:rPr>
      <w:sz w:val="22"/>
    </w:rPr>
  </w:style>
  <w:style w:type="paragraph" w:styleId="BodyText3">
    <w:name w:val="Body Text 3"/>
    <w:basedOn w:val="Normal"/>
    <w:rPr>
      <w:i/>
      <w:sz w:val="22"/>
    </w:rPr>
  </w:style>
  <w:style w:type="paragraph" w:customStyle="1" w:styleId="BodyTextTable">
    <w:name w:val="Body Text Table"/>
    <w:basedOn w:val="BodyText"/>
  </w:style>
  <w:style w:type="paragraph" w:customStyle="1" w:styleId="BodyTable">
    <w:name w:val="BodyTable"/>
    <w:basedOn w:val="Body"/>
    <w:pPr>
      <w:keepLines/>
    </w:pPr>
  </w:style>
  <w:style w:type="paragraph" w:customStyle="1" w:styleId="Bullet1">
    <w:name w:val="Bullet1"/>
    <w:basedOn w:val="Normal"/>
    <w:pPr>
      <w:keepLines/>
      <w:ind w:left="1080" w:hanging="360"/>
    </w:pPr>
    <w:rPr>
      <w:rFonts w:ascii="CG Times (W1)" w:hAnsi="CG Times (W1)"/>
      <w:sz w:val="22"/>
    </w:rPr>
  </w:style>
  <w:style w:type="paragraph" w:customStyle="1" w:styleId="Bullet2">
    <w:name w:val="Bullet2"/>
    <w:basedOn w:val="Normal"/>
    <w:pPr>
      <w:keepLines/>
      <w:ind w:left="1440" w:hanging="360"/>
    </w:pPr>
    <w:rPr>
      <w:rFonts w:ascii="CG Times (W1)" w:hAnsi="CG Times (W1)"/>
      <w:sz w:val="22"/>
    </w:rPr>
  </w:style>
  <w:style w:type="paragraph" w:customStyle="1" w:styleId="bullit">
    <w:name w:val="bullit"/>
    <w:basedOn w:val="Normal"/>
    <w:pPr>
      <w:keepLines/>
      <w:tabs>
        <w:tab w:val="left" w:pos="360"/>
      </w:tabs>
      <w:ind w:hanging="360"/>
    </w:pPr>
    <w:rPr>
      <w:rFonts w:ascii="CG Times (W1)" w:hAnsi="CG Times (W1)"/>
      <w:sz w:val="22"/>
    </w:rPr>
  </w:style>
  <w:style w:type="paragraph" w:customStyle="1" w:styleId="ByLine">
    <w:name w:val="ByLine"/>
    <w:basedOn w:val="Normal"/>
    <w:pPr>
      <w:keepLines/>
      <w:ind w:left="1800"/>
      <w:jc w:val="right"/>
    </w:pPr>
    <w:rPr>
      <w:rFonts w:ascii="Arial Narrow" w:hAnsi="Arial Narrow"/>
      <w:sz w:val="22"/>
    </w:rPr>
  </w:style>
  <w:style w:type="paragraph" w:customStyle="1" w:styleId="TableText">
    <w:name w:val="Table Text"/>
    <w:basedOn w:val="Normal"/>
    <w:pPr>
      <w:ind w:left="86" w:right="86"/>
    </w:pPr>
    <w:rPr>
      <w:rFonts w:ascii="Arial Narrow" w:hAnsi="Arial Narrow"/>
      <w:sz w:val="22"/>
    </w:rPr>
  </w:style>
  <w:style w:type="paragraph" w:customStyle="1" w:styleId="CallOutText">
    <w:name w:val="Call Out Text"/>
    <w:basedOn w:val="TableText"/>
  </w:style>
  <w:style w:type="paragraph" w:customStyle="1" w:styleId="CalloutText0">
    <w:name w:val="Callout Text"/>
    <w:basedOn w:val="TableText"/>
  </w:style>
  <w:style w:type="paragraph" w:customStyle="1" w:styleId="CodeBase">
    <w:name w:val="Code Base"/>
    <w:basedOn w:val="BodyText"/>
    <w:rPr>
      <w:rFonts w:ascii="Courier New" w:hAnsi="Courier New"/>
    </w:rPr>
  </w:style>
  <w:style w:type="paragraph" w:customStyle="1" w:styleId="CodeText">
    <w:name w:val="Code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2"/>
    </w:rPr>
  </w:style>
  <w:style w:type="paragraph" w:customStyle="1" w:styleId="CodeExplained">
    <w:name w:val="CodeExplained"/>
    <w:basedOn w:val="Normal"/>
    <w:pPr>
      <w:keepLines/>
      <w:spacing w:before="115" w:after="40"/>
      <w:ind w:left="3240"/>
    </w:pPr>
    <w:rPr>
      <w:rFonts w:ascii="Arial" w:hAnsi="Arial"/>
      <w:b/>
      <w:sz w:val="22"/>
    </w:rPr>
  </w:style>
  <w:style w:type="paragraph" w:customStyle="1" w:styleId="CourseBullet">
    <w:name w:val="Course Bullet"/>
    <w:basedOn w:val="Normal"/>
    <w:pPr>
      <w:ind w:left="2880" w:hanging="360"/>
    </w:pPr>
    <w:rPr>
      <w:sz w:val="22"/>
    </w:rPr>
  </w:style>
  <w:style w:type="paragraph" w:customStyle="1" w:styleId="CourseDescription">
    <w:name w:val="Course Description"/>
    <w:basedOn w:val="Normal"/>
    <w:pPr>
      <w:tabs>
        <w:tab w:val="left" w:pos="2520"/>
      </w:tabs>
      <w:ind w:left="2520" w:hanging="2520"/>
    </w:pPr>
    <w:rPr>
      <w:sz w:val="22"/>
    </w:rPr>
  </w:style>
  <w:style w:type="paragraph" w:customStyle="1" w:styleId="CourseTableHeading">
    <w:name w:val="Course Table Heading"/>
    <w:basedOn w:val="Normal"/>
    <w:pPr>
      <w:spacing w:before="240" w:after="240"/>
      <w:jc w:val="center"/>
    </w:pPr>
    <w:rPr>
      <w:b/>
      <w:sz w:val="28"/>
    </w:rPr>
  </w:style>
  <w:style w:type="paragraph" w:customStyle="1" w:styleId="CourseTitle">
    <w:name w:val="Course Title"/>
    <w:basedOn w:val="AppendixTitle"/>
    <w:rPr>
      <w:sz w:val="48"/>
    </w:rPr>
  </w:style>
  <w:style w:type="paragraph" w:customStyle="1" w:styleId="dash">
    <w:name w:val="dash"/>
    <w:basedOn w:val="bullit"/>
    <w:pPr>
      <w:ind w:left="1080"/>
    </w:pPr>
  </w:style>
  <w:style w:type="paragraph" w:styleId="Date">
    <w:name w:val="Date"/>
    <w:basedOn w:val="Normal"/>
    <w:pPr>
      <w:tabs>
        <w:tab w:val="right" w:pos="7830"/>
      </w:tabs>
      <w:spacing w:line="220" w:lineRule="exact"/>
    </w:pPr>
    <w:rPr>
      <w:sz w:val="18"/>
    </w:rPr>
  </w:style>
  <w:style w:type="paragraph" w:customStyle="1" w:styleId="Definition">
    <w:name w:val="Definition"/>
    <w:basedOn w:val="Normal"/>
    <w:pPr>
      <w:keepLines/>
      <w:spacing w:before="115"/>
      <w:ind w:left="2880"/>
    </w:pPr>
    <w:rPr>
      <w:sz w:val="22"/>
    </w:rPr>
  </w:style>
  <w:style w:type="paragraph" w:customStyle="1" w:styleId="detailedtemplate">
    <w:name w:val="detailed template"/>
    <w:basedOn w:val="Normal"/>
    <w:pPr>
      <w:keepLines/>
      <w:ind w:left="1800"/>
      <w:jc w:val="both"/>
    </w:pPr>
    <w:rPr>
      <w:sz w:val="22"/>
    </w:rPr>
  </w:style>
  <w:style w:type="paragraph" w:customStyle="1" w:styleId="DocInit">
    <w:name w:val="Doc Init"/>
    <w:basedOn w:val="Normal"/>
    <w:pPr>
      <w:keepLines/>
      <w:ind w:left="1800"/>
    </w:pPr>
    <w:rPr>
      <w:rFonts w:ascii="Courier" w:hAnsi="Courier"/>
      <w:sz w:val="22"/>
    </w:rPr>
  </w:style>
  <w:style w:type="paragraph" w:customStyle="1" w:styleId="Document">
    <w:name w:val="Document"/>
    <w:basedOn w:val="Normal"/>
    <w:pPr>
      <w:keepLines/>
      <w:ind w:left="1800"/>
      <w:jc w:val="center"/>
    </w:pPr>
    <w:rPr>
      <w:rFonts w:ascii="Courier" w:hAnsi="Courier"/>
      <w:sz w:val="22"/>
    </w:rPr>
  </w:style>
  <w:style w:type="paragraph" w:customStyle="1" w:styleId="FigureDesc">
    <w:name w:val="FigureDesc"/>
    <w:basedOn w:val="Normal"/>
    <w:pPr>
      <w:keepLines/>
      <w:spacing w:after="300"/>
      <w:ind w:left="2880"/>
      <w:jc w:val="center"/>
    </w:pPr>
    <w:rPr>
      <w:rFonts w:ascii="Arial" w:hAnsi="Arial"/>
      <w:i/>
      <w:sz w:val="16"/>
    </w:rPr>
  </w:style>
  <w:style w:type="paragraph" w:customStyle="1" w:styleId="Figures">
    <w:name w:val="Figures"/>
    <w:basedOn w:val="Normal"/>
    <w:pPr>
      <w:keepLines/>
      <w:spacing w:before="158" w:after="158" w:line="259" w:lineRule="atLeast"/>
      <w:ind w:left="2880"/>
      <w:jc w:val="center"/>
    </w:pPr>
    <w:rPr>
      <w:sz w:val="22"/>
    </w:rPr>
  </w:style>
  <w:style w:type="paragraph" w:customStyle="1" w:styleId="FiguresTable">
    <w:name w:val="Figures Table"/>
    <w:basedOn w:val="Figures"/>
    <w:pPr>
      <w:ind w:left="720"/>
    </w:pPr>
  </w:style>
  <w:style w:type="paragraph" w:customStyle="1" w:styleId="FiguresTable0">
    <w:name w:val="FiguresTable"/>
    <w:basedOn w:val="Figures"/>
    <w:pPr>
      <w:ind w:left="0"/>
    </w:pPr>
  </w:style>
  <w:style w:type="paragraph" w:customStyle="1" w:styleId="FirstLine">
    <w:name w:val="First Line"/>
    <w:basedOn w:val="Normal"/>
    <w:pPr>
      <w:keepLines/>
      <w:ind w:left="2880" w:hanging="2880"/>
      <w:jc w:val="both"/>
    </w:pPr>
    <w:rPr>
      <w:sz w:val="22"/>
    </w:rPr>
  </w:style>
  <w:style w:type="paragraph" w:customStyle="1" w:styleId="footform">
    <w:name w:val="footform"/>
    <w:basedOn w:val="Footer"/>
    <w:pPr>
      <w:keepLines/>
      <w:pBdr>
        <w:top w:val="single" w:sz="6" w:space="2" w:color="auto"/>
      </w:pBdr>
      <w:tabs>
        <w:tab w:val="clear" w:pos="4320"/>
        <w:tab w:val="clear" w:pos="8640"/>
        <w:tab w:val="right" w:pos="9360"/>
      </w:tabs>
    </w:pPr>
    <w:rPr>
      <w:rFonts w:ascii="Arial Narrow" w:hAnsi="Arial Narrow"/>
    </w:rPr>
  </w:style>
  <w:style w:type="paragraph" w:customStyle="1" w:styleId="frame1">
    <w:name w:val="frame1"/>
    <w:basedOn w:val="Normal"/>
    <w:pPr>
      <w:keepLines/>
      <w:framePr w:w="1440" w:h="950" w:hSpace="187" w:wrap="auto" w:vAnchor="text" w:hAnchor="margin" w:x="-1800" w:y="145"/>
      <w:ind w:left="1800"/>
    </w:pPr>
    <w:rPr>
      <w:rFonts w:ascii="Arial" w:hAnsi="Arial"/>
      <w:sz w:val="16"/>
    </w:rPr>
  </w:style>
  <w:style w:type="paragraph" w:customStyle="1" w:styleId="GlossaryEntry">
    <w:name w:val="GlossaryEntry"/>
    <w:basedOn w:val="Normal"/>
    <w:pPr>
      <w:tabs>
        <w:tab w:val="left" w:pos="1440"/>
      </w:tabs>
      <w:ind w:left="1440" w:hanging="1440"/>
    </w:pPr>
    <w:rPr>
      <w:sz w:val="22"/>
    </w:rPr>
  </w:style>
  <w:style w:type="paragraph" w:customStyle="1" w:styleId="GraphicLeft">
    <w:name w:val="GraphicLeft"/>
    <w:basedOn w:val="Normal"/>
    <w:pPr>
      <w:ind w:right="130"/>
    </w:pPr>
    <w:rPr>
      <w:sz w:val="22"/>
    </w:rPr>
  </w:style>
  <w:style w:type="paragraph" w:customStyle="1" w:styleId="head41">
    <w:name w:val="head4_1"/>
    <w:basedOn w:val="Heading4"/>
    <w:pPr>
      <w:keepLines/>
      <w:numPr>
        <w:numId w:val="6"/>
      </w:numPr>
      <w:spacing w:before="0" w:after="72"/>
      <w:ind w:left="1800"/>
      <w:outlineLvl w:val="9"/>
    </w:pPr>
    <w:rPr>
      <w:rFonts w:ascii="Arial Narrow" w:hAnsi="Arial Narrow"/>
    </w:rPr>
  </w:style>
  <w:style w:type="paragraph" w:customStyle="1" w:styleId="Head410">
    <w:name w:val="Head4_1"/>
    <w:basedOn w:val="Heading4"/>
    <w:next w:val="Normal"/>
    <w:pPr>
      <w:numPr>
        <w:numId w:val="6"/>
      </w:numPr>
      <w:spacing w:before="0"/>
      <w:outlineLvl w:val="9"/>
    </w:pPr>
    <w:rPr>
      <w:rFonts w:ascii="Times New Roman" w:hAnsi="Times New Roman"/>
    </w:rPr>
  </w:style>
  <w:style w:type="paragraph" w:customStyle="1" w:styleId="Head51">
    <w:name w:val="Head5_1"/>
    <w:basedOn w:val="Heading5"/>
    <w:next w:val="Normal"/>
    <w:pPr>
      <w:numPr>
        <w:numId w:val="6"/>
      </w:numPr>
      <w:ind w:left="0" w:firstLine="0"/>
      <w:outlineLvl w:val="9"/>
    </w:pPr>
    <w:rPr>
      <w:rFonts w:ascii="Times New Roman" w:hAnsi="Times New Roman"/>
    </w:rPr>
  </w:style>
  <w:style w:type="paragraph" w:customStyle="1" w:styleId="Header1">
    <w:name w:val="Header1"/>
    <w:basedOn w:val="Normal"/>
    <w:rPr>
      <w:rFonts w:ascii="Arial" w:hAnsi="Arial" w:cs="Arial"/>
      <w:sz w:val="36"/>
    </w:rPr>
  </w:style>
  <w:style w:type="paragraph" w:customStyle="1" w:styleId="HeadingBase">
    <w:name w:val="Heading Base"/>
    <w:basedOn w:val="Normal"/>
    <w:pPr>
      <w:keepLines/>
      <w:ind w:left="1800"/>
    </w:pPr>
    <w:rPr>
      <w:rFonts w:ascii="Arial" w:hAnsi="Arial"/>
      <w:b/>
      <w:sz w:val="22"/>
    </w:rPr>
  </w:style>
  <w:style w:type="paragraph" w:customStyle="1" w:styleId="HeaderBase">
    <w:name w:val="Header Base"/>
    <w:basedOn w:val="HeadingBase"/>
  </w:style>
  <w:style w:type="paragraph" w:customStyle="1" w:styleId="heading20">
    <w:name w:val="heading2"/>
    <w:basedOn w:val="Body"/>
    <w:pPr>
      <w:keepLines/>
      <w:tabs>
        <w:tab w:val="left" w:pos="360"/>
      </w:tabs>
      <w:jc w:val="both"/>
    </w:pPr>
    <w:rPr>
      <w:rFonts w:ascii="Helv" w:hAnsi="Helv"/>
      <w:sz w:val="28"/>
    </w:rPr>
  </w:style>
  <w:style w:type="paragraph" w:styleId="Index1">
    <w:name w:val="index 1"/>
    <w:basedOn w:val="Normal"/>
    <w:next w:val="Normal"/>
    <w:autoRedefine/>
    <w:semiHidden/>
    <w:pPr>
      <w:tabs>
        <w:tab w:val="right" w:leader="dot" w:pos="9360"/>
      </w:tabs>
      <w:ind w:left="220" w:hanging="220"/>
    </w:pPr>
    <w:rPr>
      <w:sz w:val="22"/>
    </w:rPr>
  </w:style>
  <w:style w:type="paragraph" w:styleId="Index2">
    <w:name w:val="index 2"/>
    <w:basedOn w:val="Normal"/>
    <w:next w:val="Normal"/>
    <w:autoRedefine/>
    <w:semiHidden/>
    <w:pPr>
      <w:tabs>
        <w:tab w:val="right" w:leader="dot" w:pos="9360"/>
      </w:tabs>
      <w:ind w:left="440" w:hanging="220"/>
    </w:pPr>
    <w:rPr>
      <w:sz w:val="22"/>
    </w:rPr>
  </w:style>
  <w:style w:type="paragraph" w:styleId="Index3">
    <w:name w:val="index 3"/>
    <w:basedOn w:val="Normal"/>
    <w:next w:val="Normal"/>
    <w:autoRedefine/>
    <w:semiHidden/>
    <w:pPr>
      <w:tabs>
        <w:tab w:val="right" w:leader="dot" w:pos="9360"/>
      </w:tabs>
      <w:ind w:left="660" w:hanging="220"/>
    </w:pPr>
    <w:rPr>
      <w:sz w:val="22"/>
    </w:rPr>
  </w:style>
  <w:style w:type="paragraph" w:styleId="Index4">
    <w:name w:val="index 4"/>
    <w:basedOn w:val="Normal"/>
    <w:next w:val="Normal"/>
    <w:autoRedefine/>
    <w:semiHidden/>
    <w:pPr>
      <w:tabs>
        <w:tab w:val="right" w:leader="dot" w:pos="9360"/>
      </w:tabs>
      <w:ind w:left="880" w:hanging="220"/>
    </w:pPr>
    <w:rPr>
      <w:sz w:val="22"/>
    </w:rPr>
  </w:style>
  <w:style w:type="paragraph" w:styleId="Index5">
    <w:name w:val="index 5"/>
    <w:basedOn w:val="Normal"/>
    <w:next w:val="Normal"/>
    <w:autoRedefine/>
    <w:semiHidden/>
    <w:pPr>
      <w:tabs>
        <w:tab w:val="right" w:leader="dot" w:pos="9360"/>
      </w:tabs>
      <w:ind w:left="1100" w:hanging="220"/>
    </w:pPr>
    <w:rPr>
      <w:sz w:val="22"/>
    </w:rPr>
  </w:style>
  <w:style w:type="paragraph" w:styleId="Index6">
    <w:name w:val="index 6"/>
    <w:basedOn w:val="Normal"/>
    <w:next w:val="Normal"/>
    <w:autoRedefine/>
    <w:semiHidden/>
    <w:pPr>
      <w:tabs>
        <w:tab w:val="right" w:leader="dot" w:pos="9360"/>
      </w:tabs>
      <w:ind w:left="1320" w:hanging="220"/>
    </w:pPr>
    <w:rPr>
      <w:sz w:val="22"/>
    </w:rPr>
  </w:style>
  <w:style w:type="paragraph" w:styleId="Index7">
    <w:name w:val="index 7"/>
    <w:basedOn w:val="Normal"/>
    <w:next w:val="Normal"/>
    <w:autoRedefine/>
    <w:semiHidden/>
    <w:pPr>
      <w:tabs>
        <w:tab w:val="right" w:leader="dot" w:pos="9360"/>
      </w:tabs>
      <w:ind w:left="1540" w:hanging="220"/>
    </w:pPr>
    <w:rPr>
      <w:sz w:val="22"/>
    </w:rPr>
  </w:style>
  <w:style w:type="paragraph" w:styleId="Index8">
    <w:name w:val="index 8"/>
    <w:basedOn w:val="Normal"/>
    <w:next w:val="Normal"/>
    <w:autoRedefine/>
    <w:semiHidden/>
    <w:pPr>
      <w:tabs>
        <w:tab w:val="right" w:leader="dot" w:pos="9360"/>
      </w:tabs>
      <w:ind w:left="1760" w:hanging="220"/>
    </w:pPr>
    <w:rPr>
      <w:sz w:val="22"/>
    </w:rPr>
  </w:style>
  <w:style w:type="paragraph" w:styleId="Index9">
    <w:name w:val="index 9"/>
    <w:basedOn w:val="Normal"/>
    <w:next w:val="Normal"/>
    <w:autoRedefine/>
    <w:semiHidden/>
    <w:pPr>
      <w:tabs>
        <w:tab w:val="right" w:leader="dot" w:pos="9360"/>
      </w:tabs>
      <w:ind w:left="1980" w:hanging="220"/>
    </w:pPr>
    <w:rPr>
      <w:sz w:val="22"/>
    </w:rPr>
  </w:style>
  <w:style w:type="paragraph" w:customStyle="1" w:styleId="IndexBase">
    <w:name w:val="Index Base"/>
    <w:basedOn w:val="Normal"/>
    <w:pPr>
      <w:keepLines/>
      <w:ind w:left="1800"/>
    </w:pPr>
    <w:rPr>
      <w:sz w:val="22"/>
    </w:rPr>
  </w:style>
  <w:style w:type="paragraph" w:styleId="IndexHeading">
    <w:name w:val="index heading"/>
    <w:basedOn w:val="Normal"/>
    <w:next w:val="Index1"/>
    <w:semiHidden/>
    <w:rPr>
      <w:b/>
      <w:i/>
      <w:sz w:val="22"/>
    </w:rPr>
  </w:style>
  <w:style w:type="paragraph" w:customStyle="1" w:styleId="Intentional">
    <w:name w:val="Intentional"/>
    <w:basedOn w:val="Normal"/>
    <w:pPr>
      <w:jc w:val="center"/>
    </w:pPr>
    <w:rPr>
      <w:b/>
      <w:sz w:val="26"/>
    </w:rPr>
  </w:style>
  <w:style w:type="paragraph" w:customStyle="1" w:styleId="Jump">
    <w:name w:val="Jump"/>
    <w:basedOn w:val="BodyText"/>
    <w:rPr>
      <w:rFonts w:ascii="Arial" w:hAnsi="Arial"/>
      <w:color w:val="FF00FF"/>
      <w:u w:val="double"/>
    </w:rPr>
  </w:style>
  <w:style w:type="paragraph" w:customStyle="1" w:styleId="keyheader">
    <w:name w:val="keyheader"/>
    <w:basedOn w:val="Normal"/>
    <w:pPr>
      <w:keepLines/>
      <w:pBdr>
        <w:top w:val="single" w:sz="6" w:space="1" w:color="auto"/>
        <w:bottom w:val="single" w:sz="6" w:space="1" w:color="auto"/>
      </w:pBdr>
      <w:shd w:val="pct20" w:color="auto" w:fill="auto"/>
      <w:ind w:left="1800"/>
    </w:pPr>
    <w:rPr>
      <w:b/>
      <w:sz w:val="22"/>
    </w:rPr>
  </w:style>
  <w:style w:type="paragraph" w:styleId="List2">
    <w:name w:val="List 2"/>
    <w:basedOn w:val="List"/>
    <w:pPr>
      <w:tabs>
        <w:tab w:val="left" w:pos="4320"/>
      </w:tabs>
      <w:ind w:left="4320"/>
    </w:pPr>
  </w:style>
  <w:style w:type="paragraph" w:customStyle="1" w:styleId="ListTable">
    <w:name w:val="List Table"/>
    <w:basedOn w:val="List"/>
    <w:pPr>
      <w:keepLines/>
      <w:tabs>
        <w:tab w:val="left" w:pos="1080"/>
      </w:tabs>
      <w:ind w:left="1080"/>
    </w:pPr>
  </w:style>
  <w:style w:type="paragraph" w:customStyle="1" w:styleId="List2Table">
    <w:name w:val="List 2 Table"/>
    <w:basedOn w:val="ListTable"/>
    <w:pPr>
      <w:tabs>
        <w:tab w:val="left" w:pos="1440"/>
      </w:tabs>
      <w:ind w:left="1440"/>
    </w:pPr>
  </w:style>
  <w:style w:type="paragraph" w:customStyle="1" w:styleId="List20">
    <w:name w:val="List2"/>
    <w:basedOn w:val="List"/>
    <w:pPr>
      <w:keepLines/>
      <w:tabs>
        <w:tab w:val="clear" w:pos="3240"/>
        <w:tab w:val="left" w:pos="3600"/>
      </w:tabs>
      <w:ind w:left="4320"/>
    </w:pPr>
  </w:style>
  <w:style w:type="paragraph" w:customStyle="1" w:styleId="ListTable0">
    <w:name w:val="ListTable"/>
    <w:basedOn w:val="List"/>
    <w:pPr>
      <w:keepLines/>
      <w:tabs>
        <w:tab w:val="clear" w:pos="3240"/>
        <w:tab w:val="left" w:pos="360"/>
      </w:tabs>
      <w:ind w:left="1080"/>
    </w:pPr>
  </w:style>
  <w:style w:type="paragraph" w:customStyle="1" w:styleId="List2Table0">
    <w:name w:val="List2Table"/>
    <w:basedOn w:val="ListTable0"/>
    <w:pPr>
      <w:ind w:left="1440"/>
    </w:pPr>
  </w:style>
  <w:style w:type="paragraph" w:customStyle="1" w:styleId="MarginNote">
    <w:name w:val="Margin Note"/>
    <w:basedOn w:val="BodyText"/>
    <w:pPr>
      <w:spacing w:before="122"/>
      <w:ind w:right="432"/>
    </w:pPr>
    <w:rPr>
      <w:rFonts w:ascii="Arial" w:hAnsi="Arial"/>
      <w:sz w:val="16"/>
    </w:rPr>
  </w:style>
  <w:style w:type="paragraph" w:customStyle="1" w:styleId="Note">
    <w:name w:val="Note"/>
    <w:basedOn w:val="BodyText"/>
    <w:pPr>
      <w:pBdr>
        <w:top w:val="single" w:sz="6" w:space="1" w:color="auto"/>
        <w:bottom w:val="single" w:sz="6" w:space="1" w:color="auto"/>
      </w:pBdr>
      <w:spacing w:before="180" w:after="180"/>
    </w:pPr>
    <w:rPr>
      <w:sz w:val="24"/>
    </w:rPr>
  </w:style>
  <w:style w:type="paragraph" w:styleId="PlainText">
    <w:name w:val="Plain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ainText0">
    <w:name w:val="Plain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eading">
    <w:name w:val="Pleading"/>
    <w:basedOn w:val="Normal"/>
    <w:pPr>
      <w:keepLines/>
      <w:tabs>
        <w:tab w:val="right" w:pos="288"/>
      </w:tabs>
    </w:pPr>
    <w:rPr>
      <w:rFonts w:ascii="Courier" w:hAnsi="Courier"/>
    </w:rPr>
  </w:style>
  <w:style w:type="paragraph" w:customStyle="1" w:styleId="RelatedHead">
    <w:name w:val="RelatedHead"/>
    <w:basedOn w:val="HeadingBase"/>
    <w:next w:val="Jump"/>
    <w:pPr>
      <w:spacing w:before="120" w:after="60"/>
      <w:ind w:left="2880"/>
    </w:pPr>
    <w:rPr>
      <w:color w:val="FF00FF"/>
      <w:sz w:val="24"/>
    </w:rPr>
  </w:style>
  <w:style w:type="paragraph" w:customStyle="1" w:styleId="reporthead">
    <w:name w:val="reporthead"/>
    <w:basedOn w:val="Normal"/>
    <w:pPr>
      <w:keepLines/>
      <w:ind w:left="-720"/>
      <w:jc w:val="both"/>
    </w:pPr>
    <w:rPr>
      <w:rFonts w:ascii="Arial Narrow" w:hAnsi="Arial Narrow"/>
      <w:b/>
    </w:rPr>
  </w:style>
  <w:style w:type="paragraph" w:customStyle="1" w:styleId="RightPar">
    <w:name w:val="Right Par"/>
    <w:basedOn w:val="Normal"/>
    <w:pPr>
      <w:keepLines/>
      <w:ind w:left="2880" w:firstLine="4320"/>
    </w:pPr>
    <w:rPr>
      <w:rFonts w:ascii="Courier" w:hAnsi="Courier"/>
    </w:rPr>
  </w:style>
  <w:style w:type="paragraph" w:customStyle="1" w:styleId="RM">
    <w:name w:val="RM"/>
    <w:basedOn w:val="Normal"/>
    <w:pPr>
      <w:keepLines/>
      <w:framePr w:w="1980" w:hSpace="180" w:vSpace="180" w:wrap="auto" w:hAnchor="page" w:x="9356"/>
      <w:pBdr>
        <w:top w:val="single" w:sz="12" w:space="7" w:color="auto"/>
        <w:bottom w:val="single" w:sz="12" w:space="7" w:color="auto"/>
      </w:pBdr>
      <w:tabs>
        <w:tab w:val="left" w:pos="360"/>
        <w:tab w:val="left" w:pos="720"/>
        <w:tab w:val="left" w:pos="1080"/>
      </w:tabs>
    </w:pPr>
    <w:rPr>
      <w:rFonts w:ascii="Times" w:hAnsi="Times"/>
      <w:b/>
      <w:i/>
      <w:noProof/>
    </w:rPr>
  </w:style>
  <w:style w:type="paragraph" w:customStyle="1" w:styleId="s">
    <w:name w:val="s"/>
    <w:basedOn w:val="Normal"/>
    <w:pPr>
      <w:keepLines/>
    </w:pPr>
    <w:rPr>
      <w:rFonts w:ascii="Courier" w:hAnsi="Courier"/>
    </w:rPr>
  </w:style>
  <w:style w:type="paragraph" w:customStyle="1" w:styleId="ScreenCapture">
    <w:name w:val="Screen Capture"/>
    <w:basedOn w:val="Normal"/>
    <w:pPr>
      <w:jc w:val="center"/>
    </w:pPr>
    <w:rPr>
      <w:color w:val="000000"/>
    </w:rPr>
  </w:style>
  <w:style w:type="paragraph" w:customStyle="1" w:styleId="SecondLine">
    <w:name w:val="Second Line"/>
    <w:basedOn w:val="Normal"/>
    <w:pPr>
      <w:keepLines/>
      <w:ind w:left="3240" w:hanging="360"/>
      <w:jc w:val="both"/>
    </w:pPr>
  </w:style>
  <w:style w:type="paragraph" w:customStyle="1" w:styleId="sectionhead">
    <w:name w:val="sectionhead"/>
    <w:basedOn w:val="Normal"/>
    <w:next w:val="Footer"/>
    <w:pPr>
      <w:keepLines/>
      <w:spacing w:after="240"/>
    </w:pPr>
    <w:rPr>
      <w:rFonts w:ascii="Arial Narrow" w:hAnsi="Arial Narrow"/>
      <w:b/>
      <w:sz w:val="40"/>
    </w:rPr>
  </w:style>
  <w:style w:type="paragraph" w:customStyle="1" w:styleId="Source">
    <w:name w:val="Source"/>
    <w:basedOn w:val="Normal"/>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pPr>
    <w:rPr>
      <w:rFonts w:ascii="Arial" w:hAnsi="Arial"/>
      <w:sz w:val="16"/>
    </w:rPr>
  </w:style>
  <w:style w:type="paragraph" w:customStyle="1" w:styleId="SourceTop">
    <w:name w:val="SourceTop"/>
    <w:basedOn w:val="Source"/>
    <w:next w:val="Source"/>
    <w:pPr>
      <w:spacing w:before="115"/>
    </w:pPr>
  </w:style>
  <w:style w:type="paragraph" w:customStyle="1" w:styleId="subhead">
    <w:name w:val="subhead"/>
    <w:basedOn w:val="Normal"/>
    <w:pPr>
      <w:keepLines/>
      <w:ind w:left="1800"/>
    </w:pPr>
    <w:rPr>
      <w:rFonts w:ascii="Arial Narrow" w:hAnsi="Arial Narrow"/>
      <w:b/>
      <w:sz w:val="32"/>
    </w:rPr>
  </w:style>
  <w:style w:type="paragraph" w:customStyle="1" w:styleId="subhead2">
    <w:name w:val="subhead2"/>
    <w:basedOn w:val="subhead"/>
    <w:pPr>
      <w:spacing w:after="72"/>
    </w:pPr>
    <w:rPr>
      <w:sz w:val="28"/>
    </w:rPr>
  </w:style>
  <w:style w:type="paragraph" w:customStyle="1" w:styleId="subsubhead">
    <w:name w:val="subsubhead"/>
    <w:basedOn w:val="Normal"/>
    <w:pPr>
      <w:keepLines/>
      <w:spacing w:after="60"/>
      <w:ind w:left="1800"/>
    </w:pPr>
    <w:rPr>
      <w:rFonts w:ascii="Helvetica-Narrow" w:hAnsi="Helvetica-Narrow"/>
      <w:b/>
    </w:rPr>
  </w:style>
  <w:style w:type="paragraph" w:customStyle="1" w:styleId="subsubhead2">
    <w:name w:val="subsubhead2"/>
    <w:basedOn w:val="Normal"/>
    <w:pPr>
      <w:keepLines/>
      <w:ind w:left="360"/>
    </w:pPr>
  </w:style>
  <w:style w:type="paragraph" w:customStyle="1" w:styleId="SuperTitle">
    <w:name w:val="SuperTitle"/>
    <w:basedOn w:val="Title"/>
    <w:pPr>
      <w:keepLines/>
      <w:spacing w:before="720" w:after="120"/>
      <w:ind w:left="1440"/>
      <w:jc w:val="right"/>
      <w:outlineLvl w:val="9"/>
    </w:pPr>
    <w:rPr>
      <w:rFonts w:ascii="Arial Narrow" w:hAnsi="Arial Narrow"/>
      <w:kern w:val="0"/>
    </w:rPr>
  </w:style>
  <w:style w:type="paragraph" w:customStyle="1" w:styleId="tableguide">
    <w:name w:val="table guide"/>
    <w:basedOn w:val="Normal"/>
    <w:pPr>
      <w:keepLines/>
    </w:pPr>
  </w:style>
  <w:style w:type="paragraph" w:customStyle="1" w:styleId="TableHeading">
    <w:name w:val="Table Heading"/>
    <w:basedOn w:val="Normal"/>
    <w:pPr>
      <w:keepNext/>
      <w:spacing w:before="60" w:after="60"/>
      <w:jc w:val="center"/>
    </w:pPr>
    <w:rPr>
      <w:rFonts w:ascii="Arial" w:hAnsi="Arial"/>
      <w:b/>
    </w:rPr>
  </w:style>
  <w:style w:type="paragraph" w:customStyle="1" w:styleId="TableHeading2">
    <w:name w:val="Table Heading 2"/>
    <w:basedOn w:val="Normal"/>
    <w:next w:val="Normal"/>
    <w:pPr>
      <w:keepNext/>
      <w:spacing w:before="60" w:after="60"/>
      <w:jc w:val="center"/>
    </w:pPr>
    <w:rPr>
      <w:rFonts w:ascii="Arial" w:hAnsi="Arial"/>
      <w:b/>
    </w:rPr>
  </w:style>
  <w:style w:type="paragraph" w:customStyle="1" w:styleId="TableTextGlossary">
    <w:name w:val="Table Text Glossary"/>
    <w:basedOn w:val="TableText"/>
    <w:pPr>
      <w:spacing w:before="60" w:after="60"/>
      <w:ind w:left="0" w:right="0"/>
    </w:pPr>
    <w:rPr>
      <w:rFonts w:ascii="Times New Roman" w:hAnsi="Times New Roman"/>
      <w:b/>
    </w:rPr>
  </w:style>
  <w:style w:type="paragraph" w:customStyle="1" w:styleId="TableTextDefinition">
    <w:name w:val="Table Text Definition"/>
    <w:basedOn w:val="TableTextGlossary"/>
    <w:rPr>
      <w:b w:val="0"/>
    </w:rPr>
  </w:style>
  <w:style w:type="paragraph" w:customStyle="1" w:styleId="TableBorder">
    <w:name w:val="TableBorder"/>
    <w:basedOn w:val="Normal"/>
    <w:next w:val="Normal"/>
    <w:pPr>
      <w:keepLines/>
      <w:spacing w:before="40" w:line="40" w:lineRule="exact"/>
      <w:ind w:left="2880"/>
    </w:pPr>
  </w:style>
  <w:style w:type="paragraph" w:customStyle="1" w:styleId="TableText0">
    <w:name w:val="TableText"/>
    <w:basedOn w:val="Normal"/>
    <w:pPr>
      <w:keepLines/>
      <w:spacing w:before="40" w:after="40"/>
      <w:ind w:left="72" w:right="72"/>
    </w:pPr>
  </w:style>
  <w:style w:type="paragraph" w:customStyle="1" w:styleId="TableHeading0">
    <w:name w:val="TableHeading"/>
    <w:basedOn w:val="TableText0"/>
    <w:pPr>
      <w:spacing w:before="60" w:after="60"/>
    </w:pPr>
    <w:rPr>
      <w:rFonts w:ascii="Arial" w:hAnsi="Arial"/>
      <w:b/>
      <w:sz w:val="22"/>
    </w:rPr>
  </w:style>
  <w:style w:type="paragraph" w:customStyle="1" w:styleId="TechInit">
    <w:name w:val="Tech Init"/>
    <w:basedOn w:val="Normal"/>
    <w:pPr>
      <w:keepLines/>
    </w:pPr>
    <w:rPr>
      <w:rFonts w:ascii="Courier" w:hAnsi="Courier"/>
    </w:rPr>
  </w:style>
  <w:style w:type="paragraph" w:customStyle="1" w:styleId="Technical">
    <w:name w:val="Technical"/>
    <w:basedOn w:val="Normal"/>
    <w:pPr>
      <w:keepLines/>
    </w:pPr>
    <w:rPr>
      <w:rFonts w:ascii="Courier" w:hAnsi="Courier"/>
    </w:rPr>
  </w:style>
  <w:style w:type="paragraph" w:customStyle="1" w:styleId="TipNoteHeading">
    <w:name w:val="Tip/Note Heading"/>
    <w:basedOn w:val="Normal"/>
    <w:pPr>
      <w:keepNext/>
    </w:pPr>
    <w:rPr>
      <w:b/>
      <w:sz w:val="28"/>
    </w:rPr>
  </w:style>
  <w:style w:type="paragraph" w:customStyle="1" w:styleId="TipNoteText">
    <w:name w:val="Tip/Note Text"/>
    <w:basedOn w:val="Normal"/>
    <w:pPr>
      <w:pBdr>
        <w:top w:val="single" w:sz="6" w:space="1" w:color="auto"/>
        <w:bottom w:val="single" w:sz="6" w:space="1" w:color="auto"/>
      </w:pBdr>
      <w:spacing w:before="60" w:after="180"/>
    </w:pPr>
    <w:rPr>
      <w:i/>
    </w:rPr>
  </w:style>
  <w:style w:type="paragraph" w:customStyle="1" w:styleId="TipNoteTextBulleted">
    <w:name w:val="Tip/Note Text Bulleted"/>
    <w:basedOn w:val="TipNoteText"/>
    <w:pPr>
      <w:numPr>
        <w:numId w:val="2"/>
      </w:numPr>
      <w:pBdr>
        <w:top w:val="none" w:sz="0" w:space="0" w:color="auto"/>
        <w:bottom w:val="none" w:sz="0" w:space="0" w:color="auto"/>
      </w:pBdr>
      <w:tabs>
        <w:tab w:val="left" w:pos="302"/>
      </w:tabs>
      <w:spacing w:before="0" w:after="48"/>
      <w:ind w:right="130"/>
    </w:pPr>
  </w:style>
  <w:style w:type="paragraph" w:customStyle="1" w:styleId="TOCBase">
    <w:name w:val="TOC Base"/>
    <w:basedOn w:val="Normal"/>
    <w:pPr>
      <w:keepLines/>
      <w:ind w:left="1800"/>
    </w:pPr>
  </w:style>
  <w:style w:type="paragraph" w:customStyle="1" w:styleId="TOCTitle0">
    <w:name w:val="TOCTitle"/>
    <w:basedOn w:val="Normal"/>
    <w:pPr>
      <w:keepLines/>
      <w:spacing w:before="480" w:after="240"/>
    </w:pPr>
    <w:rPr>
      <w:rFonts w:ascii="Arial Narrow" w:hAnsi="Arial Narrow"/>
      <w:b/>
      <w:sz w:val="40"/>
    </w:rPr>
  </w:style>
  <w:style w:type="paragraph" w:customStyle="1" w:styleId="ToDo">
    <w:name w:val="ToDo"/>
    <w:basedOn w:val="Normal"/>
    <w:pPr>
      <w:pBdr>
        <w:top w:val="single" w:sz="6" w:space="1" w:color="auto"/>
        <w:left w:val="single" w:sz="6" w:space="4" w:color="auto"/>
        <w:bottom w:val="single" w:sz="6" w:space="1" w:color="auto"/>
        <w:right w:val="single" w:sz="6" w:space="4" w:color="auto"/>
      </w:pBdr>
    </w:pPr>
    <w:rPr>
      <w:rFonts w:ascii="Univers 55" w:hAnsi="Univers 55"/>
      <w:vanish/>
      <w:color w:val="FF0000"/>
    </w:rPr>
  </w:style>
  <w:style w:type="paragraph" w:customStyle="1" w:styleId="TOFTitle">
    <w:name w:val="TOF Title"/>
    <w:basedOn w:val="TOCTitle"/>
    <w:pPr>
      <w:tabs>
        <w:tab w:val="num" w:pos="432"/>
      </w:tabs>
    </w:pPr>
  </w:style>
  <w:style w:type="paragraph" w:customStyle="1" w:styleId="TopicTextArrow">
    <w:name w:val="Topic Text Arrow"/>
    <w:basedOn w:val="TopicText"/>
    <w:pPr>
      <w:numPr>
        <w:numId w:val="3"/>
      </w:numPr>
      <w:tabs>
        <w:tab w:val="clear" w:pos="360"/>
        <w:tab w:val="num" w:pos="720"/>
      </w:tabs>
      <w:ind w:left="720"/>
    </w:pPr>
  </w:style>
  <w:style w:type="paragraph" w:customStyle="1" w:styleId="TopicTextBulleted">
    <w:name w:val="Topic Text Bulleted"/>
    <w:basedOn w:val="Normal"/>
    <w:pPr>
      <w:numPr>
        <w:numId w:val="4"/>
      </w:numPr>
    </w:pPr>
  </w:style>
  <w:style w:type="paragraph" w:customStyle="1" w:styleId="TopicTextBulleted2">
    <w:name w:val="Topic Text Bulleted 2"/>
    <w:basedOn w:val="TopicTextBulleted"/>
    <w:pPr>
      <w:numPr>
        <w:numId w:val="0"/>
      </w:numPr>
      <w:ind w:left="1080" w:hanging="360"/>
    </w:pPr>
  </w:style>
  <w:style w:type="paragraph" w:customStyle="1" w:styleId="TopicTextBulletedIndent">
    <w:name w:val="Topic Text Bulleted Indent"/>
    <w:pPr>
      <w:spacing w:after="120"/>
      <w:ind w:left="360"/>
    </w:pPr>
    <w:rPr>
      <w:noProof/>
      <w:sz w:val="22"/>
    </w:rPr>
  </w:style>
  <w:style w:type="paragraph" w:customStyle="1" w:styleId="TopicTextNumbered">
    <w:name w:val="Topic Text Numbered"/>
    <w:basedOn w:val="Normal"/>
    <w:pPr>
      <w:ind w:hanging="360"/>
    </w:pPr>
  </w:style>
  <w:style w:type="paragraph" w:customStyle="1" w:styleId="TopicTextLettered">
    <w:name w:val="Topic Text Lettered"/>
    <w:basedOn w:val="TopicTextNumbered"/>
    <w:pPr>
      <w:ind w:left="1080"/>
    </w:pPr>
  </w:style>
  <w:style w:type="paragraph" w:customStyle="1" w:styleId="TopicTextNumberedIndent">
    <w:name w:val="Topic Text Numbered Indent"/>
    <w:pPr>
      <w:spacing w:after="120"/>
      <w:ind w:left="720"/>
    </w:pPr>
    <w:rPr>
      <w:noProof/>
      <w:sz w:val="22"/>
    </w:rPr>
  </w:style>
  <w:style w:type="paragraph" w:customStyle="1" w:styleId="Warning">
    <w:name w:val="Warning"/>
    <w:basedOn w:val="Normal"/>
    <w:pPr>
      <w:keepLines/>
      <w:pBdr>
        <w:top w:val="single" w:sz="6" w:space="1" w:color="auto" w:shadow="1"/>
        <w:left w:val="single" w:sz="6" w:space="1" w:color="auto" w:shadow="1"/>
        <w:bottom w:val="single" w:sz="6" w:space="1" w:color="auto" w:shadow="1"/>
        <w:right w:val="single" w:sz="6" w:space="1" w:color="auto" w:shadow="1"/>
      </w:pBdr>
      <w:spacing w:before="115"/>
      <w:ind w:left="2880"/>
    </w:pPr>
    <w:rPr>
      <w:b/>
      <w:i/>
    </w:rPr>
  </w:style>
  <w:style w:type="paragraph" w:customStyle="1" w:styleId="Window">
    <w:name w:val="Window"/>
    <w:basedOn w:val="Normal"/>
    <w:pPr>
      <w:keepLines/>
      <w:ind w:left="360" w:right="720"/>
    </w:pPr>
    <w:rPr>
      <w:rFonts w:ascii="CG Times (W1)" w:hAnsi="CG Times (W1)"/>
    </w:rPr>
  </w:style>
  <w:style w:type="paragraph" w:customStyle="1" w:styleId="UG-BodyText">
    <w:name w:val="UG - Body Text"/>
    <w:basedOn w:val="Normal"/>
    <w:pPr>
      <w:spacing w:before="120"/>
      <w:ind w:left="2070"/>
    </w:pPr>
    <w:rPr>
      <w:rFonts w:ascii="Book Antiqua" w:hAnsi="Book Antiqua"/>
      <w:sz w:val="20"/>
    </w:rPr>
  </w:style>
  <w:style w:type="paragraph" w:customStyle="1" w:styleId="UG-Bullet">
    <w:name w:val="UG - Bullet"/>
    <w:basedOn w:val="UG-BodyText"/>
    <w:pPr>
      <w:numPr>
        <w:ilvl w:val="2"/>
        <w:numId w:val="5"/>
      </w:numPr>
      <w:tabs>
        <w:tab w:val="clear" w:pos="2160"/>
        <w:tab w:val="num" w:pos="2790"/>
      </w:tabs>
      <w:spacing w:before="0"/>
      <w:ind w:left="2790"/>
    </w:pPr>
  </w:style>
  <w:style w:type="paragraph" w:customStyle="1" w:styleId="BulletSecondary">
    <w:name w:val="Bullet(Secondary)"/>
    <w:basedOn w:val="Normal"/>
    <w:autoRedefine/>
    <w:pPr>
      <w:numPr>
        <w:numId w:val="7"/>
      </w:numPr>
    </w:pPr>
  </w:style>
  <w:style w:type="character" w:styleId="Hyperlink">
    <w:name w:val="Hyperlink"/>
    <w:uiPriority w:val="99"/>
    <w:rPr>
      <w:color w:val="0000FF"/>
      <w:u w:val="single"/>
    </w:rPr>
  </w:style>
  <w:style w:type="paragraph" w:styleId="BalloonText">
    <w:name w:val="Balloon Text"/>
    <w:basedOn w:val="Normal"/>
    <w:link w:val="BalloonTextChar"/>
    <w:rsid w:val="00F335C5"/>
    <w:pPr>
      <w:spacing w:after="0"/>
    </w:pPr>
    <w:rPr>
      <w:rFonts w:ascii="Tahoma" w:hAnsi="Tahoma" w:cs="Tahoma"/>
      <w:sz w:val="16"/>
      <w:szCs w:val="16"/>
    </w:rPr>
  </w:style>
  <w:style w:type="paragraph" w:customStyle="1" w:styleId="ColorfulList-Accent11">
    <w:name w:val="Colorful List - Accent 11"/>
    <w:basedOn w:val="Normal"/>
    <w:uiPriority w:val="34"/>
    <w:rsid w:val="00D13AA6"/>
    <w:pPr>
      <w:contextualSpacing/>
    </w:pPr>
    <w:rPr>
      <w:rFonts w:eastAsia="MS Mincho"/>
      <w:szCs w:val="20"/>
      <w:lang w:eastAsia="ja-JP"/>
    </w:rPr>
  </w:style>
  <w:style w:type="character" w:styleId="CommentReference">
    <w:name w:val="annotation reference"/>
    <w:rsid w:val="0055074C"/>
    <w:rPr>
      <w:sz w:val="16"/>
      <w:szCs w:val="16"/>
    </w:rPr>
  </w:style>
  <w:style w:type="paragraph" w:styleId="CommentText">
    <w:name w:val="annotation text"/>
    <w:basedOn w:val="Normal"/>
    <w:link w:val="CommentTextChar"/>
    <w:rsid w:val="0055074C"/>
    <w:rPr>
      <w:sz w:val="20"/>
      <w:szCs w:val="20"/>
    </w:rPr>
  </w:style>
  <w:style w:type="character" w:customStyle="1" w:styleId="CommentTextChar">
    <w:name w:val="Comment Text Char"/>
    <w:basedOn w:val="DefaultParagraphFont"/>
    <w:link w:val="CommentText"/>
    <w:rsid w:val="0055074C"/>
  </w:style>
  <w:style w:type="paragraph" w:styleId="CommentSubject">
    <w:name w:val="annotation subject"/>
    <w:basedOn w:val="CommentText"/>
    <w:next w:val="CommentText"/>
    <w:link w:val="CommentSubjectChar"/>
    <w:rsid w:val="0055074C"/>
    <w:rPr>
      <w:b/>
      <w:bCs/>
    </w:rPr>
  </w:style>
  <w:style w:type="character" w:customStyle="1" w:styleId="CommentSubjectChar">
    <w:name w:val="Comment Subject Char"/>
    <w:link w:val="CommentSubject"/>
    <w:rsid w:val="0055074C"/>
    <w:rPr>
      <w:b/>
      <w:bCs/>
    </w:rPr>
  </w:style>
  <w:style w:type="paragraph" w:styleId="ListParagraph">
    <w:name w:val="List Paragraph"/>
    <w:basedOn w:val="Normal"/>
    <w:uiPriority w:val="72"/>
    <w:rsid w:val="00FD5EF5"/>
    <w:pPr>
      <w:keepLines/>
      <w:numPr>
        <w:numId w:val="12"/>
      </w:numPr>
      <w:suppressAutoHyphens/>
      <w:spacing w:after="60"/>
    </w:pPr>
  </w:style>
  <w:style w:type="character" w:styleId="FootnoteReference">
    <w:name w:val="footnote reference"/>
    <w:basedOn w:val="DefaultParagraphFont"/>
    <w:rsid w:val="00E50BC2"/>
    <w:rPr>
      <w:vertAlign w:val="superscript"/>
    </w:rPr>
  </w:style>
  <w:style w:type="numbering" w:customStyle="1" w:styleId="NumberedList">
    <w:name w:val="Numbered List"/>
    <w:rsid w:val="00FD5EF5"/>
    <w:pPr>
      <w:numPr>
        <w:numId w:val="11"/>
      </w:numPr>
    </w:pPr>
  </w:style>
  <w:style w:type="table" w:styleId="TableGrid">
    <w:name w:val="Table Grid"/>
    <w:basedOn w:val="TableNormal"/>
    <w:rsid w:val="0055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RFPText Char"/>
    <w:basedOn w:val="DefaultParagraphFont"/>
    <w:link w:val="BodyText"/>
    <w:rsid w:val="00B26E8F"/>
    <w:rPr>
      <w:sz w:val="22"/>
    </w:rPr>
  </w:style>
  <w:style w:type="character" w:customStyle="1" w:styleId="BodyTextIndentChar">
    <w:name w:val="Body Text Indent Char"/>
    <w:basedOn w:val="DefaultParagraphFont"/>
    <w:link w:val="BodyTextIndent"/>
    <w:rsid w:val="00B26E8F"/>
    <w:rPr>
      <w:sz w:val="22"/>
      <w:szCs w:val="24"/>
    </w:rPr>
  </w:style>
  <w:style w:type="character" w:customStyle="1" w:styleId="FootnoteTextChar">
    <w:name w:val="Footnote Text Char"/>
    <w:basedOn w:val="DefaultParagraphFont"/>
    <w:link w:val="FootnoteText"/>
    <w:semiHidden/>
    <w:rsid w:val="00921788"/>
    <w:rPr>
      <w:rFonts w:asciiTheme="minorHAnsi" w:hAnsiTheme="minorHAnsi"/>
      <w:i/>
      <w:sz w:val="16"/>
      <w:szCs w:val="16"/>
    </w:rPr>
  </w:style>
  <w:style w:type="character" w:customStyle="1" w:styleId="FooterChar">
    <w:name w:val="Footer Char"/>
    <w:basedOn w:val="DefaultParagraphFont"/>
    <w:link w:val="Footer"/>
    <w:rsid w:val="0042016B"/>
    <w:rPr>
      <w:sz w:val="24"/>
      <w:szCs w:val="24"/>
    </w:rPr>
  </w:style>
  <w:style w:type="paragraph" w:styleId="TOCHeading">
    <w:name w:val="TOC Heading"/>
    <w:basedOn w:val="Heading1"/>
    <w:next w:val="Normal"/>
    <w:uiPriority w:val="39"/>
    <w:unhideWhenUsed/>
    <w:rsid w:val="001F7286"/>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 w:val="28"/>
      <w:szCs w:val="28"/>
      <w:lang w:eastAsia="ja-JP"/>
    </w:rPr>
  </w:style>
  <w:style w:type="character" w:customStyle="1" w:styleId="Heading2Char">
    <w:name w:val="Heading 2 Char"/>
    <w:basedOn w:val="DefaultParagraphFont"/>
    <w:link w:val="Heading2"/>
    <w:rsid w:val="00F37F6F"/>
    <w:rPr>
      <w:rFonts w:ascii="Arial" w:hAnsi="Arial" w:cs="Arial"/>
      <w:b/>
      <w:bCs/>
      <w:iCs/>
      <w:color w:val="403F20"/>
      <w:sz w:val="28"/>
      <w:szCs w:val="28"/>
    </w:rPr>
  </w:style>
  <w:style w:type="paragraph" w:customStyle="1" w:styleId="GS1TableText">
    <w:name w:val="GS1_Table_Text"/>
    <w:basedOn w:val="Normal"/>
    <w:rsid w:val="001D5A04"/>
    <w:pPr>
      <w:spacing w:before="60" w:after="60"/>
      <w:ind w:left="0"/>
    </w:pPr>
    <w:rPr>
      <w:rFonts w:ascii="Arial" w:hAnsi="Arial"/>
      <w:sz w:val="18"/>
      <w:lang w:val="en-GB"/>
    </w:rPr>
  </w:style>
  <w:style w:type="paragraph" w:customStyle="1" w:styleId="GS1TableHeading">
    <w:name w:val="GS1_Table_Heading"/>
    <w:basedOn w:val="Normal"/>
    <w:rsid w:val="001D5A04"/>
    <w:pPr>
      <w:keepNext/>
      <w:spacing w:before="60" w:after="60"/>
      <w:ind w:left="0"/>
    </w:pPr>
    <w:rPr>
      <w:rFonts w:ascii="Arial" w:hAnsi="Arial"/>
      <w:b/>
      <w:bCs/>
      <w:color w:val="FFFFFF"/>
      <w:sz w:val="18"/>
      <w:lang w:val="en-GB"/>
    </w:rPr>
  </w:style>
  <w:style w:type="character" w:customStyle="1" w:styleId="BalloonTextChar">
    <w:name w:val="Balloon Text Char"/>
    <w:basedOn w:val="DefaultParagraphFont"/>
    <w:link w:val="BalloonText"/>
    <w:rsid w:val="00F335C5"/>
    <w:rPr>
      <w:rFonts w:ascii="Tahoma" w:hAnsi="Tahoma" w:cs="Tahoma"/>
      <w:sz w:val="16"/>
      <w:szCs w:val="16"/>
    </w:rPr>
  </w:style>
  <w:style w:type="paragraph" w:styleId="Quote">
    <w:name w:val="Quote"/>
    <w:basedOn w:val="Normal"/>
    <w:next w:val="Normal"/>
    <w:link w:val="QuoteChar"/>
    <w:uiPriority w:val="73"/>
    <w:qFormat/>
    <w:rsid w:val="00D015EB"/>
    <w:pPr>
      <w:ind w:left="1440"/>
    </w:pPr>
    <w:rPr>
      <w:i/>
      <w:iCs/>
      <w:color w:val="000000" w:themeColor="text1"/>
    </w:rPr>
  </w:style>
  <w:style w:type="character" w:customStyle="1" w:styleId="QuoteChar">
    <w:name w:val="Quote Char"/>
    <w:basedOn w:val="DefaultParagraphFont"/>
    <w:link w:val="Quote"/>
    <w:uiPriority w:val="73"/>
    <w:rsid w:val="00D015EB"/>
    <w:rPr>
      <w:i/>
      <w:iCs/>
      <w:color w:val="000000" w:themeColor="text1"/>
      <w:sz w:val="24"/>
      <w:szCs w:val="24"/>
    </w:rPr>
  </w:style>
  <w:style w:type="character" w:styleId="IntenseEmphasis">
    <w:name w:val="Intense Emphasis"/>
    <w:basedOn w:val="DefaultParagraphFont"/>
    <w:unhideWhenUsed/>
    <w:qFormat/>
    <w:rsid w:val="004D6C9F"/>
    <w:rPr>
      <w:i/>
      <w:iCs/>
      <w:color w:val="C0504D" w:themeColor="accent2"/>
    </w:rPr>
  </w:style>
  <w:style w:type="table" w:customStyle="1" w:styleId="ListTable6Colorful1">
    <w:name w:val="List Table 6 Colorful1"/>
    <w:basedOn w:val="TableNormal"/>
    <w:uiPriority w:val="51"/>
    <w:rsid w:val="004D6C9F"/>
    <w:rPr>
      <w:rFonts w:asciiTheme="minorHAnsi" w:eastAsiaTheme="minorEastAsia" w:hAnsiTheme="minorHAnsi" w:cstheme="minorBidi"/>
      <w:color w:val="000000" w:themeColor="text1"/>
      <w:sz w:val="22"/>
      <w:szCs w:val="22"/>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Normal Indent"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nhideWhenUsed="0" w:qFormat="1"/>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39"/>
  </w:latentStyles>
  <w:style w:type="paragraph" w:default="1" w:styleId="Normal">
    <w:name w:val="Normal"/>
    <w:qFormat/>
    <w:rsid w:val="00F37F6F"/>
    <w:pPr>
      <w:spacing w:after="120"/>
      <w:ind w:left="720"/>
    </w:pPr>
    <w:rPr>
      <w:sz w:val="24"/>
      <w:szCs w:val="24"/>
    </w:rPr>
  </w:style>
  <w:style w:type="paragraph" w:styleId="Heading1">
    <w:name w:val="heading 1"/>
    <w:basedOn w:val="Normal"/>
    <w:next w:val="Normal"/>
    <w:autoRedefine/>
    <w:qFormat/>
    <w:rsid w:val="00B57E64"/>
    <w:pPr>
      <w:keepNext/>
      <w:numPr>
        <w:numId w:val="10"/>
      </w:numPr>
      <w:pBdr>
        <w:top w:val="single" w:sz="4" w:space="1" w:color="auto"/>
        <w:bottom w:val="single" w:sz="4" w:space="1" w:color="auto"/>
      </w:pBdr>
      <w:spacing w:before="360" w:after="240"/>
      <w:outlineLvl w:val="0"/>
    </w:pPr>
    <w:rPr>
      <w:rFonts w:ascii="Arial" w:hAnsi="Arial" w:cs="Arial"/>
      <w:b/>
      <w:sz w:val="32"/>
      <w:szCs w:val="32"/>
    </w:rPr>
  </w:style>
  <w:style w:type="paragraph" w:styleId="Heading2">
    <w:name w:val="heading 2"/>
    <w:basedOn w:val="Normal"/>
    <w:next w:val="Normal"/>
    <w:link w:val="Heading2Char"/>
    <w:autoRedefine/>
    <w:qFormat/>
    <w:rsid w:val="00F37F6F"/>
    <w:pPr>
      <w:keepNext/>
      <w:numPr>
        <w:ilvl w:val="1"/>
        <w:numId w:val="10"/>
      </w:numPr>
      <w:pBdr>
        <w:top w:val="single" w:sz="6" w:space="3" w:color="auto"/>
      </w:pBdr>
      <w:spacing w:before="360" w:after="240"/>
      <w:ind w:left="720" w:hanging="720"/>
      <w:outlineLvl w:val="1"/>
    </w:pPr>
    <w:rPr>
      <w:rFonts w:ascii="Arial" w:hAnsi="Arial" w:cs="Arial"/>
      <w:b/>
      <w:bCs/>
      <w:iCs/>
      <w:color w:val="403F20"/>
      <w:sz w:val="28"/>
      <w:szCs w:val="28"/>
    </w:rPr>
  </w:style>
  <w:style w:type="paragraph" w:styleId="Heading3">
    <w:name w:val="heading 3"/>
    <w:basedOn w:val="Normal"/>
    <w:next w:val="Normal"/>
    <w:autoRedefine/>
    <w:qFormat/>
    <w:rsid w:val="007143EC"/>
    <w:pPr>
      <w:keepNext/>
      <w:numPr>
        <w:ilvl w:val="2"/>
        <w:numId w:val="10"/>
      </w:numPr>
      <w:spacing w:before="240"/>
      <w:outlineLvl w:val="2"/>
    </w:pPr>
    <w:rPr>
      <w:rFonts w:ascii="Arial" w:hAnsi="Arial"/>
      <w:b/>
      <w:color w:val="403F20"/>
      <w:sz w:val="26"/>
      <w:szCs w:val="20"/>
    </w:rPr>
  </w:style>
  <w:style w:type="paragraph" w:styleId="Heading4">
    <w:name w:val="heading 4"/>
    <w:basedOn w:val="Normal"/>
    <w:next w:val="Normal"/>
    <w:autoRedefine/>
    <w:pPr>
      <w:keepNext/>
      <w:numPr>
        <w:ilvl w:val="3"/>
        <w:numId w:val="10"/>
      </w:numPr>
      <w:spacing w:before="120" w:after="240"/>
      <w:outlineLvl w:val="3"/>
    </w:pPr>
    <w:rPr>
      <w:rFonts w:ascii="Arial" w:hAnsi="Arial"/>
      <w:b/>
      <w:bCs/>
      <w:color w:val="403F20"/>
      <w:sz w:val="22"/>
      <w:szCs w:val="28"/>
    </w:rPr>
  </w:style>
  <w:style w:type="paragraph" w:styleId="Heading5">
    <w:name w:val="heading 5"/>
    <w:basedOn w:val="Normal"/>
    <w:next w:val="Normal"/>
    <w:pPr>
      <w:keepNext/>
      <w:numPr>
        <w:ilvl w:val="4"/>
        <w:numId w:val="10"/>
      </w:numPr>
      <w:spacing w:before="240"/>
      <w:outlineLvl w:val="4"/>
    </w:pPr>
    <w:rPr>
      <w:rFonts w:ascii="Arial" w:hAnsi="Arial"/>
      <w:b/>
      <w:bCs/>
      <w:i/>
      <w:iCs/>
      <w:color w:val="403F20"/>
      <w:sz w:val="22"/>
      <w:szCs w:val="26"/>
    </w:rPr>
  </w:style>
  <w:style w:type="paragraph" w:styleId="Heading6">
    <w:name w:val="heading 6"/>
    <w:basedOn w:val="Normal"/>
    <w:next w:val="Normal"/>
    <w:pPr>
      <w:keepNext/>
      <w:numPr>
        <w:ilvl w:val="5"/>
        <w:numId w:val="10"/>
      </w:numPr>
      <w:spacing w:before="240"/>
      <w:ind w:right="130"/>
      <w:outlineLvl w:val="5"/>
    </w:pPr>
    <w:rPr>
      <w:b/>
      <w:sz w:val="22"/>
    </w:rPr>
  </w:style>
  <w:style w:type="paragraph" w:styleId="Heading7">
    <w:name w:val="heading 7"/>
    <w:basedOn w:val="Normal"/>
    <w:next w:val="Normal"/>
    <w:pPr>
      <w:numPr>
        <w:ilvl w:val="6"/>
        <w:numId w:val="10"/>
      </w:numPr>
      <w:spacing w:before="240" w:after="60"/>
      <w:ind w:right="130"/>
      <w:outlineLvl w:val="6"/>
    </w:pPr>
    <w:rPr>
      <w:rFonts w:ascii="MS Sans Serif" w:hAnsi="MS Sans Serif"/>
      <w:b/>
      <w:sz w:val="18"/>
    </w:rPr>
  </w:style>
  <w:style w:type="paragraph" w:styleId="Heading8">
    <w:name w:val="heading 8"/>
    <w:basedOn w:val="Normal"/>
    <w:next w:val="Normal"/>
    <w:pPr>
      <w:numPr>
        <w:ilvl w:val="7"/>
        <w:numId w:val="10"/>
      </w:numPr>
      <w:spacing w:before="240" w:after="60"/>
      <w:ind w:right="130"/>
      <w:outlineLvl w:val="7"/>
    </w:pPr>
    <w:rPr>
      <w:rFonts w:ascii="MS Sans Serif" w:hAnsi="MS Sans Serif"/>
      <w:b/>
      <w:sz w:val="16"/>
    </w:rPr>
  </w:style>
  <w:style w:type="paragraph" w:styleId="Heading9">
    <w:name w:val="heading 9"/>
    <w:basedOn w:val="Normal"/>
    <w:next w:val="Normal"/>
    <w:pPr>
      <w:numPr>
        <w:ilvl w:val="8"/>
        <w:numId w:val="10"/>
      </w:numPr>
      <w:spacing w:before="240" w:after="60"/>
      <w:ind w:right="130"/>
      <w:outlineLvl w:val="8"/>
    </w:pPr>
    <w:rPr>
      <w:rFonts w:ascii="MS Sans Serif" w:hAnsi="MS Sans Seri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499"/>
    <w:pPr>
      <w:tabs>
        <w:tab w:val="center" w:pos="4320"/>
        <w:tab w:val="right" w:pos="8640"/>
      </w:tabs>
      <w:ind w:left="288"/>
    </w:pPr>
    <w:rPr>
      <w:noProof/>
    </w:rPr>
  </w:style>
  <w:style w:type="paragraph" w:styleId="Footer">
    <w:name w:val="footer"/>
    <w:basedOn w:val="Normal"/>
    <w:link w:val="FooterChar"/>
    <w:pPr>
      <w:tabs>
        <w:tab w:val="center" w:pos="4320"/>
        <w:tab w:val="right" w:pos="8640"/>
      </w:tabs>
    </w:pPr>
  </w:style>
  <w:style w:type="paragraph" w:styleId="BodyText">
    <w:name w:val="Body Text"/>
    <w:aliases w:val="RFPText"/>
    <w:basedOn w:val="Normal"/>
    <w:link w:val="BodyTextChar"/>
    <w:pPr>
      <w:keepLines/>
      <w:spacing w:before="120"/>
    </w:pPr>
    <w:rPr>
      <w:sz w:val="22"/>
      <w:szCs w:val="20"/>
    </w:rPr>
  </w:style>
  <w:style w:type="character" w:styleId="PageNumber">
    <w:name w:val="page number"/>
    <w:basedOn w:val="DefaultParagraphFont"/>
  </w:style>
  <w:style w:type="paragraph" w:customStyle="1" w:styleId="Lista">
    <w:name w:val="Lista"/>
    <w:basedOn w:val="Normal"/>
    <w:rPr>
      <w:sz w:val="22"/>
      <w:szCs w:val="20"/>
    </w:rPr>
  </w:style>
  <w:style w:type="paragraph" w:customStyle="1" w:styleId="overall">
    <w:name w:val="overall"/>
    <w:basedOn w:val="Title"/>
    <w:pPr>
      <w:keepLines/>
      <w:pBdr>
        <w:top w:val="single" w:sz="8" w:space="1" w:color="0000FF"/>
        <w:bottom w:val="single" w:sz="8" w:space="1" w:color="0000FF"/>
      </w:pBdr>
      <w:spacing w:before="0" w:after="0"/>
      <w:ind w:left="1800"/>
      <w:jc w:val="right"/>
      <w:outlineLvl w:val="9"/>
    </w:pPr>
    <w:rPr>
      <w:rFonts w:ascii="Arial Narrow" w:hAnsi="Arial Narrow" w:cs="Times New Roman"/>
      <w:bCs w:val="0"/>
      <w:kern w:val="0"/>
      <w:sz w:val="48"/>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ingle">
    <w:name w:val="single"/>
    <w:basedOn w:val="Normal"/>
    <w:rPr>
      <w:sz w:val="22"/>
      <w:szCs w:val="20"/>
    </w:rPr>
  </w:style>
  <w:style w:type="paragraph" w:customStyle="1" w:styleId="TOCTitle">
    <w:name w:val="TOC Title"/>
    <w:basedOn w:val="Heading1"/>
    <w:autoRedefine/>
    <w:rsid w:val="001F7286"/>
    <w:pPr>
      <w:numPr>
        <w:numId w:val="0"/>
      </w:numPr>
      <w:pBdr>
        <w:bottom w:val="single" w:sz="6" w:space="3" w:color="auto"/>
      </w:pBdr>
      <w:spacing w:before="480"/>
      <w:outlineLvl w:val="9"/>
    </w:pPr>
    <w:rPr>
      <w:rFonts w:cs="Times New Roman"/>
      <w:bCs/>
      <w:kern w:val="28"/>
      <w:szCs w:val="20"/>
    </w:rPr>
  </w:style>
  <w:style w:type="paragraph" w:customStyle="1" w:styleId="table">
    <w:name w:val="table"/>
    <w:basedOn w:val="Normal"/>
    <w:pPr>
      <w:keepLines/>
      <w:pBdr>
        <w:top w:val="single" w:sz="6" w:space="1" w:color="auto"/>
        <w:bottom w:val="single" w:sz="6" w:space="1" w:color="auto"/>
      </w:pBdr>
      <w:shd w:val="pct20" w:color="auto" w:fill="auto"/>
      <w:jc w:val="both"/>
    </w:pPr>
    <w:rPr>
      <w:szCs w:val="20"/>
    </w:rPr>
  </w:style>
  <w:style w:type="paragraph" w:customStyle="1" w:styleId="BulletText">
    <w:name w:val="Bullet Text"/>
    <w:basedOn w:val="Normal"/>
    <w:pPr>
      <w:keepLines/>
      <w:spacing w:before="120"/>
    </w:pPr>
    <w:rPr>
      <w:sz w:val="22"/>
    </w:rPr>
  </w:style>
  <w:style w:type="paragraph" w:customStyle="1" w:styleId="TableHeading1">
    <w:name w:val="Table Heading 1"/>
    <w:basedOn w:val="Normal"/>
    <w:pPr>
      <w:keepNext/>
      <w:spacing w:before="20" w:after="20"/>
      <w:jc w:val="center"/>
    </w:pPr>
    <w:rPr>
      <w:b/>
      <w:color w:val="000000"/>
      <w:sz w:val="22"/>
      <w:szCs w:val="20"/>
    </w:rPr>
  </w:style>
  <w:style w:type="paragraph" w:customStyle="1" w:styleId="ModuleName">
    <w:name w:val="Module Name"/>
    <w:basedOn w:val="BodyText"/>
    <w:pPr>
      <w:keepNext/>
      <w:keepLines w:val="0"/>
      <w:tabs>
        <w:tab w:val="left" w:pos="5040"/>
      </w:tabs>
      <w:spacing w:before="40" w:after="40"/>
      <w:ind w:left="335" w:right="-115"/>
    </w:pPr>
    <w:rPr>
      <w:b/>
    </w:rPr>
  </w:style>
  <w:style w:type="paragraph" w:customStyle="1" w:styleId="ModuleType">
    <w:name w:val="Module Type"/>
    <w:basedOn w:val="ModuleName"/>
    <w:pPr>
      <w:ind w:left="299"/>
    </w:pPr>
  </w:style>
  <w:style w:type="paragraph" w:customStyle="1" w:styleId="CourseName">
    <w:name w:val="Course Name"/>
    <w:basedOn w:val="Normal"/>
    <w:pPr>
      <w:tabs>
        <w:tab w:val="left" w:pos="2520"/>
      </w:tabs>
      <w:spacing w:before="120"/>
    </w:pPr>
    <w:rPr>
      <w:b/>
      <w:caps/>
      <w:sz w:val="22"/>
      <w:szCs w:val="20"/>
    </w:rPr>
  </w:style>
  <w:style w:type="paragraph" w:styleId="FootnoteText">
    <w:name w:val="footnote text"/>
    <w:basedOn w:val="Normal"/>
    <w:link w:val="FootnoteTextChar"/>
    <w:semiHidden/>
    <w:rsid w:val="00B26E8F"/>
    <w:rPr>
      <w:rFonts w:asciiTheme="minorHAnsi" w:hAnsiTheme="minorHAnsi"/>
      <w:i/>
      <w:sz w:val="16"/>
      <w:szCs w:val="16"/>
    </w:rPr>
  </w:style>
  <w:style w:type="paragraph" w:styleId="TOC1">
    <w:name w:val="toc 1"/>
    <w:basedOn w:val="Normal"/>
    <w:next w:val="Normal"/>
    <w:autoRedefine/>
    <w:uiPriority w:val="39"/>
    <w:rsid w:val="00291F19"/>
    <w:pPr>
      <w:keepNext/>
      <w:tabs>
        <w:tab w:val="left" w:pos="540"/>
        <w:tab w:val="left" w:pos="1100"/>
        <w:tab w:val="left" w:leader="dot" w:pos="9720"/>
      </w:tabs>
      <w:spacing w:before="120"/>
      <w:ind w:left="540"/>
    </w:pPr>
    <w:rPr>
      <w:b/>
      <w:noProof/>
      <w:sz w:val="28"/>
    </w:rPr>
  </w:style>
  <w:style w:type="paragraph" w:styleId="TableofFigures">
    <w:name w:val="table of figures"/>
    <w:basedOn w:val="Normal"/>
    <w:next w:val="Normal"/>
    <w:semiHidden/>
    <w:pPr>
      <w:tabs>
        <w:tab w:val="right" w:leader="dot" w:pos="9360"/>
      </w:tabs>
      <w:ind w:left="440" w:hanging="440"/>
    </w:pPr>
  </w:style>
  <w:style w:type="paragraph" w:styleId="NormalIndent">
    <w:name w:val="Normal Indent"/>
    <w:basedOn w:val="Normal"/>
    <w:qFormat/>
    <w:rsid w:val="002410EA"/>
    <w:pPr>
      <w:ind w:left="1440"/>
    </w:pPr>
  </w:style>
  <w:style w:type="paragraph" w:styleId="ListBullet4">
    <w:name w:val="List Bullet 4"/>
    <w:basedOn w:val="Normal"/>
    <w:pPr>
      <w:tabs>
        <w:tab w:val="num" w:pos="1440"/>
      </w:tabs>
      <w:ind w:left="1440" w:hanging="360"/>
    </w:pPr>
    <w:rPr>
      <w:sz w:val="22"/>
    </w:rPr>
  </w:style>
  <w:style w:type="paragraph" w:customStyle="1" w:styleId="TableHeadings">
    <w:name w:val="Table Headings"/>
    <w:basedOn w:val="Normal"/>
    <w:pPr>
      <w:spacing w:before="240" w:after="40"/>
      <w:jc w:val="center"/>
    </w:pPr>
    <w:rPr>
      <w:rFonts w:ascii="Arial" w:hAnsi="Arial"/>
      <w:b/>
    </w:rPr>
  </w:style>
  <w:style w:type="paragraph" w:customStyle="1" w:styleId="FigureCaption">
    <w:name w:val="Figure Caption"/>
    <w:basedOn w:val="Normal"/>
    <w:pPr>
      <w:spacing w:after="240"/>
      <w:jc w:val="center"/>
    </w:pPr>
    <w:rPr>
      <w:rFonts w:ascii="Arial" w:hAnsi="Arial"/>
      <w:b/>
      <w:sz w:val="22"/>
    </w:rPr>
  </w:style>
  <w:style w:type="paragraph" w:styleId="List">
    <w:name w:val="List"/>
    <w:basedOn w:val="Normal"/>
    <w:pPr>
      <w:tabs>
        <w:tab w:val="left" w:pos="3240"/>
      </w:tabs>
      <w:spacing w:before="115"/>
      <w:ind w:left="3960" w:hanging="360"/>
    </w:pPr>
    <w:rPr>
      <w:sz w:val="22"/>
    </w:rPr>
  </w:style>
  <w:style w:type="paragraph" w:styleId="ListBullet">
    <w:name w:val="List Bullet"/>
    <w:basedOn w:val="ListNumber"/>
    <w:autoRedefine/>
    <w:qFormat/>
    <w:rsid w:val="00E17A03"/>
    <w:pPr>
      <w:numPr>
        <w:numId w:val="26"/>
      </w:numPr>
      <w:ind w:left="1440"/>
    </w:pPr>
  </w:style>
  <w:style w:type="paragraph" w:styleId="Subtitle">
    <w:name w:val="Subtitle"/>
    <w:basedOn w:val="Normal"/>
    <w:qFormat/>
    <w:pPr>
      <w:spacing w:after="60"/>
      <w:jc w:val="center"/>
      <w:outlineLvl w:val="1"/>
    </w:pPr>
    <w:rPr>
      <w:rFonts w:ascii="Arial" w:hAnsi="Arial"/>
    </w:rPr>
  </w:style>
  <w:style w:type="paragraph" w:customStyle="1" w:styleId="TableCaption">
    <w:name w:val="Table Caption"/>
    <w:basedOn w:val="Normal"/>
    <w:pPr>
      <w:spacing w:after="240"/>
      <w:jc w:val="center"/>
    </w:pPr>
    <w:rPr>
      <w:rFonts w:ascii="Arial" w:hAnsi="Arial"/>
      <w:b/>
      <w:i/>
      <w:sz w:val="22"/>
    </w:rPr>
  </w:style>
  <w:style w:type="paragraph" w:customStyle="1" w:styleId="tablea">
    <w:name w:val="tablea"/>
    <w:basedOn w:val="Lista"/>
    <w:pPr>
      <w:spacing w:before="40" w:after="40"/>
      <w:ind w:left="180" w:hanging="180"/>
    </w:pPr>
    <w:rPr>
      <w:rFonts w:ascii="Arial" w:hAnsi="Arial"/>
      <w:sz w:val="16"/>
    </w:rPr>
  </w:style>
  <w:style w:type="paragraph" w:styleId="TOC2">
    <w:name w:val="toc 2"/>
    <w:basedOn w:val="Normal"/>
    <w:next w:val="Normal"/>
    <w:autoRedefine/>
    <w:uiPriority w:val="39"/>
    <w:rsid w:val="00291F19"/>
    <w:pPr>
      <w:tabs>
        <w:tab w:val="left" w:pos="1350"/>
        <w:tab w:val="left" w:leader="dot" w:pos="9720"/>
      </w:tabs>
      <w:ind w:left="540"/>
    </w:pPr>
    <w:rPr>
      <w:noProof/>
    </w:rPr>
  </w:style>
  <w:style w:type="paragraph" w:styleId="TOC3">
    <w:name w:val="toc 3"/>
    <w:basedOn w:val="Normal"/>
    <w:next w:val="Normal"/>
    <w:autoRedefine/>
    <w:uiPriority w:val="39"/>
    <w:rsid w:val="00F11F39"/>
    <w:pPr>
      <w:tabs>
        <w:tab w:val="left" w:pos="1320"/>
        <w:tab w:val="left" w:leader="dot" w:pos="9720"/>
      </w:tabs>
      <w:ind w:left="576"/>
    </w:pPr>
    <w:rPr>
      <w:b/>
      <w:noProof/>
      <w:sz w:val="20"/>
    </w:rPr>
  </w:style>
  <w:style w:type="paragraph" w:styleId="TOC4">
    <w:name w:val="toc 4"/>
    <w:basedOn w:val="Normal"/>
    <w:next w:val="Normal"/>
    <w:autoRedefine/>
    <w:semiHidden/>
    <w:pPr>
      <w:tabs>
        <w:tab w:val="left" w:leader="dot" w:pos="8640"/>
      </w:tabs>
    </w:pPr>
    <w:rPr>
      <w:i/>
      <w:sz w:val="20"/>
    </w:rPr>
  </w:style>
  <w:style w:type="paragraph" w:styleId="TOC5">
    <w:name w:val="toc 5"/>
    <w:basedOn w:val="Normal"/>
    <w:next w:val="Normal"/>
    <w:autoRedefine/>
    <w:semiHidden/>
    <w:pPr>
      <w:tabs>
        <w:tab w:val="right" w:leader="dot" w:pos="9360"/>
      </w:tabs>
      <w:ind w:left="880"/>
    </w:pPr>
    <w:rPr>
      <w:sz w:val="18"/>
    </w:rPr>
  </w:style>
  <w:style w:type="paragraph" w:styleId="TOC6">
    <w:name w:val="toc 6"/>
    <w:basedOn w:val="Normal"/>
    <w:next w:val="Normal"/>
    <w:autoRedefine/>
    <w:semiHidden/>
    <w:pPr>
      <w:tabs>
        <w:tab w:val="right" w:leader="dot" w:pos="9360"/>
      </w:tabs>
      <w:ind w:left="1100"/>
    </w:pPr>
    <w:rPr>
      <w:sz w:val="18"/>
    </w:rPr>
  </w:style>
  <w:style w:type="paragraph" w:styleId="TOC7">
    <w:name w:val="toc 7"/>
    <w:basedOn w:val="Normal"/>
    <w:next w:val="Normal"/>
    <w:autoRedefine/>
    <w:semiHidden/>
    <w:pPr>
      <w:tabs>
        <w:tab w:val="right" w:leader="dot" w:pos="9360"/>
      </w:tabs>
      <w:ind w:left="1320"/>
    </w:pPr>
    <w:rPr>
      <w:sz w:val="18"/>
    </w:rPr>
  </w:style>
  <w:style w:type="paragraph" w:styleId="TOC8">
    <w:name w:val="toc 8"/>
    <w:basedOn w:val="Normal"/>
    <w:next w:val="Normal"/>
    <w:autoRedefine/>
    <w:semiHidden/>
    <w:pPr>
      <w:tabs>
        <w:tab w:val="right" w:leader="dot" w:pos="9360"/>
      </w:tabs>
      <w:ind w:left="1540"/>
    </w:pPr>
    <w:rPr>
      <w:sz w:val="18"/>
    </w:rPr>
  </w:style>
  <w:style w:type="paragraph" w:styleId="TOC9">
    <w:name w:val="toc 9"/>
    <w:basedOn w:val="Normal"/>
    <w:next w:val="Normal"/>
    <w:autoRedefine/>
    <w:semiHidden/>
    <w:pPr>
      <w:tabs>
        <w:tab w:val="right" w:leader="dot" w:pos="9360"/>
      </w:tabs>
      <w:ind w:left="1760"/>
    </w:pPr>
    <w:rPr>
      <w:sz w:val="18"/>
    </w:rPr>
  </w:style>
  <w:style w:type="paragraph" w:styleId="BodyText2">
    <w:name w:val="Body Text 2"/>
    <w:basedOn w:val="Normal"/>
    <w:pPr>
      <w:ind w:left="1080"/>
    </w:pPr>
    <w:rPr>
      <w:sz w:val="22"/>
    </w:rPr>
  </w:style>
  <w:style w:type="paragraph" w:styleId="BodyTextIndent">
    <w:name w:val="Body Text Indent"/>
    <w:basedOn w:val="Normal"/>
    <w:link w:val="BodyTextIndentChar"/>
    <w:pPr>
      <w:ind w:left="360"/>
    </w:pPr>
    <w:rPr>
      <w:sz w:val="22"/>
    </w:rPr>
  </w:style>
  <w:style w:type="paragraph" w:customStyle="1" w:styleId="ChapterTitle">
    <w:name w:val="Chapter Title"/>
    <w:basedOn w:val="Normal"/>
    <w:next w:val="Normal"/>
    <w:pPr>
      <w:keepNext/>
      <w:keepLines/>
      <w:spacing w:before="600"/>
      <w:jc w:val="center"/>
    </w:pPr>
    <w:rPr>
      <w:rFonts w:ascii="Arial" w:hAnsi="Arial"/>
      <w:b/>
      <w:kern w:val="28"/>
      <w:sz w:val="32"/>
    </w:rPr>
  </w:style>
  <w:style w:type="paragraph" w:styleId="Caption">
    <w:name w:val="caption"/>
    <w:basedOn w:val="Normal"/>
    <w:next w:val="Normal"/>
    <w:pPr>
      <w:framePr w:hSpace="180" w:wrap="around" w:vAnchor="text" w:hAnchor="text" w:y="1"/>
      <w:suppressOverlap/>
    </w:pPr>
    <w:rPr>
      <w:rFonts w:ascii="Arial" w:hAnsi="Arial"/>
      <w:b/>
      <w:i/>
      <w:sz w:val="22"/>
    </w:rPr>
  </w:style>
  <w:style w:type="paragraph" w:styleId="ListNumber">
    <w:name w:val="List Number"/>
    <w:basedOn w:val="ListParagraph"/>
    <w:qFormat/>
    <w:rsid w:val="00736F8C"/>
  </w:style>
  <w:style w:type="paragraph" w:customStyle="1" w:styleId="AppendixTitle">
    <w:name w:val="Appendix Title"/>
    <w:basedOn w:val="TOCTitle"/>
    <w:next w:val="Normal"/>
    <w:qFormat/>
    <w:rsid w:val="00230331"/>
    <w:pPr>
      <w:numPr>
        <w:numId w:val="16"/>
      </w:numPr>
      <w:pBdr>
        <w:bottom w:val="none" w:sz="0" w:space="0" w:color="auto"/>
      </w:pBdr>
      <w:spacing w:before="0"/>
      <w:jc w:val="center"/>
    </w:pPr>
    <w:rPr>
      <w:color w:val="000000" w:themeColor="text1"/>
    </w:rPr>
  </w:style>
  <w:style w:type="paragraph" w:customStyle="1" w:styleId="Bibliogrphy">
    <w:name w:val="Bibliogrphy"/>
    <w:basedOn w:val="Normal"/>
    <w:pPr>
      <w:keepLines/>
      <w:ind w:firstLine="720"/>
    </w:pPr>
    <w:rPr>
      <w:rFonts w:ascii="Courier" w:hAnsi="Courier"/>
      <w:sz w:val="22"/>
    </w:rPr>
  </w:style>
  <w:style w:type="paragraph" w:customStyle="1" w:styleId="TopicText">
    <w:name w:val="Topic Text"/>
    <w:basedOn w:val="Normal"/>
    <w:rPr>
      <w:sz w:val="22"/>
    </w:rPr>
  </w:style>
  <w:style w:type="paragraph" w:customStyle="1" w:styleId="BlankPage">
    <w:name w:val="Blank Page"/>
    <w:basedOn w:val="TopicText"/>
    <w:pPr>
      <w:jc w:val="center"/>
    </w:pPr>
    <w:rPr>
      <w:sz w:val="26"/>
    </w:rPr>
  </w:style>
  <w:style w:type="paragraph" w:customStyle="1" w:styleId="Body">
    <w:name w:val="Body"/>
    <w:basedOn w:val="Normal"/>
    <w:pPr>
      <w:ind w:left="1800"/>
    </w:pPr>
    <w:rPr>
      <w:sz w:val="22"/>
    </w:rPr>
  </w:style>
  <w:style w:type="paragraph" w:styleId="BodyText3">
    <w:name w:val="Body Text 3"/>
    <w:basedOn w:val="Normal"/>
    <w:rPr>
      <w:i/>
      <w:sz w:val="22"/>
    </w:rPr>
  </w:style>
  <w:style w:type="paragraph" w:customStyle="1" w:styleId="BodyTextTable">
    <w:name w:val="Body Text Table"/>
    <w:basedOn w:val="BodyText"/>
  </w:style>
  <w:style w:type="paragraph" w:customStyle="1" w:styleId="BodyTable">
    <w:name w:val="BodyTable"/>
    <w:basedOn w:val="Body"/>
    <w:pPr>
      <w:keepLines/>
    </w:pPr>
  </w:style>
  <w:style w:type="paragraph" w:customStyle="1" w:styleId="Bullet1">
    <w:name w:val="Bullet1"/>
    <w:basedOn w:val="Normal"/>
    <w:pPr>
      <w:keepLines/>
      <w:ind w:left="1080" w:hanging="360"/>
    </w:pPr>
    <w:rPr>
      <w:rFonts w:ascii="CG Times (W1)" w:hAnsi="CG Times (W1)"/>
      <w:sz w:val="22"/>
    </w:rPr>
  </w:style>
  <w:style w:type="paragraph" w:customStyle="1" w:styleId="Bullet2">
    <w:name w:val="Bullet2"/>
    <w:basedOn w:val="Normal"/>
    <w:pPr>
      <w:keepLines/>
      <w:ind w:left="1440" w:hanging="360"/>
    </w:pPr>
    <w:rPr>
      <w:rFonts w:ascii="CG Times (W1)" w:hAnsi="CG Times (W1)"/>
      <w:sz w:val="22"/>
    </w:rPr>
  </w:style>
  <w:style w:type="paragraph" w:customStyle="1" w:styleId="bullit">
    <w:name w:val="bullit"/>
    <w:basedOn w:val="Normal"/>
    <w:pPr>
      <w:keepLines/>
      <w:tabs>
        <w:tab w:val="left" w:pos="360"/>
      </w:tabs>
      <w:ind w:hanging="360"/>
    </w:pPr>
    <w:rPr>
      <w:rFonts w:ascii="CG Times (W1)" w:hAnsi="CG Times (W1)"/>
      <w:sz w:val="22"/>
    </w:rPr>
  </w:style>
  <w:style w:type="paragraph" w:customStyle="1" w:styleId="ByLine">
    <w:name w:val="ByLine"/>
    <w:basedOn w:val="Normal"/>
    <w:pPr>
      <w:keepLines/>
      <w:ind w:left="1800"/>
      <w:jc w:val="right"/>
    </w:pPr>
    <w:rPr>
      <w:rFonts w:ascii="Arial Narrow" w:hAnsi="Arial Narrow"/>
      <w:sz w:val="22"/>
    </w:rPr>
  </w:style>
  <w:style w:type="paragraph" w:customStyle="1" w:styleId="TableText">
    <w:name w:val="Table Text"/>
    <w:basedOn w:val="Normal"/>
    <w:pPr>
      <w:ind w:left="86" w:right="86"/>
    </w:pPr>
    <w:rPr>
      <w:rFonts w:ascii="Arial Narrow" w:hAnsi="Arial Narrow"/>
      <w:sz w:val="22"/>
    </w:rPr>
  </w:style>
  <w:style w:type="paragraph" w:customStyle="1" w:styleId="CallOutText">
    <w:name w:val="Call Out Text"/>
    <w:basedOn w:val="TableText"/>
  </w:style>
  <w:style w:type="paragraph" w:customStyle="1" w:styleId="CalloutText0">
    <w:name w:val="Callout Text"/>
    <w:basedOn w:val="TableText"/>
  </w:style>
  <w:style w:type="paragraph" w:customStyle="1" w:styleId="CodeBase">
    <w:name w:val="Code Base"/>
    <w:basedOn w:val="BodyText"/>
    <w:rPr>
      <w:rFonts w:ascii="Courier New" w:hAnsi="Courier New"/>
    </w:rPr>
  </w:style>
  <w:style w:type="paragraph" w:customStyle="1" w:styleId="CodeText">
    <w:name w:val="Code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2"/>
    </w:rPr>
  </w:style>
  <w:style w:type="paragraph" w:customStyle="1" w:styleId="CodeExplained">
    <w:name w:val="CodeExplained"/>
    <w:basedOn w:val="Normal"/>
    <w:pPr>
      <w:keepLines/>
      <w:spacing w:before="115" w:after="40"/>
      <w:ind w:left="3240"/>
    </w:pPr>
    <w:rPr>
      <w:rFonts w:ascii="Arial" w:hAnsi="Arial"/>
      <w:b/>
      <w:sz w:val="22"/>
    </w:rPr>
  </w:style>
  <w:style w:type="paragraph" w:customStyle="1" w:styleId="CourseBullet">
    <w:name w:val="Course Bullet"/>
    <w:basedOn w:val="Normal"/>
    <w:pPr>
      <w:ind w:left="2880" w:hanging="360"/>
    </w:pPr>
    <w:rPr>
      <w:sz w:val="22"/>
    </w:rPr>
  </w:style>
  <w:style w:type="paragraph" w:customStyle="1" w:styleId="CourseDescription">
    <w:name w:val="Course Description"/>
    <w:basedOn w:val="Normal"/>
    <w:pPr>
      <w:tabs>
        <w:tab w:val="left" w:pos="2520"/>
      </w:tabs>
      <w:ind w:left="2520" w:hanging="2520"/>
    </w:pPr>
    <w:rPr>
      <w:sz w:val="22"/>
    </w:rPr>
  </w:style>
  <w:style w:type="paragraph" w:customStyle="1" w:styleId="CourseTableHeading">
    <w:name w:val="Course Table Heading"/>
    <w:basedOn w:val="Normal"/>
    <w:pPr>
      <w:spacing w:before="240" w:after="240"/>
      <w:jc w:val="center"/>
    </w:pPr>
    <w:rPr>
      <w:b/>
      <w:sz w:val="28"/>
    </w:rPr>
  </w:style>
  <w:style w:type="paragraph" w:customStyle="1" w:styleId="CourseTitle">
    <w:name w:val="Course Title"/>
    <w:basedOn w:val="AppendixTitle"/>
    <w:rPr>
      <w:sz w:val="48"/>
    </w:rPr>
  </w:style>
  <w:style w:type="paragraph" w:customStyle="1" w:styleId="dash">
    <w:name w:val="dash"/>
    <w:basedOn w:val="bullit"/>
    <w:pPr>
      <w:ind w:left="1080"/>
    </w:pPr>
  </w:style>
  <w:style w:type="paragraph" w:styleId="Date">
    <w:name w:val="Date"/>
    <w:basedOn w:val="Normal"/>
    <w:pPr>
      <w:tabs>
        <w:tab w:val="right" w:pos="7830"/>
      </w:tabs>
      <w:spacing w:line="220" w:lineRule="exact"/>
    </w:pPr>
    <w:rPr>
      <w:sz w:val="18"/>
    </w:rPr>
  </w:style>
  <w:style w:type="paragraph" w:customStyle="1" w:styleId="Definition">
    <w:name w:val="Definition"/>
    <w:basedOn w:val="Normal"/>
    <w:pPr>
      <w:keepLines/>
      <w:spacing w:before="115"/>
      <w:ind w:left="2880"/>
    </w:pPr>
    <w:rPr>
      <w:sz w:val="22"/>
    </w:rPr>
  </w:style>
  <w:style w:type="paragraph" w:customStyle="1" w:styleId="detailedtemplate">
    <w:name w:val="detailed template"/>
    <w:basedOn w:val="Normal"/>
    <w:pPr>
      <w:keepLines/>
      <w:ind w:left="1800"/>
      <w:jc w:val="both"/>
    </w:pPr>
    <w:rPr>
      <w:sz w:val="22"/>
    </w:rPr>
  </w:style>
  <w:style w:type="paragraph" w:customStyle="1" w:styleId="DocInit">
    <w:name w:val="Doc Init"/>
    <w:basedOn w:val="Normal"/>
    <w:pPr>
      <w:keepLines/>
      <w:ind w:left="1800"/>
    </w:pPr>
    <w:rPr>
      <w:rFonts w:ascii="Courier" w:hAnsi="Courier"/>
      <w:sz w:val="22"/>
    </w:rPr>
  </w:style>
  <w:style w:type="paragraph" w:customStyle="1" w:styleId="Document">
    <w:name w:val="Document"/>
    <w:basedOn w:val="Normal"/>
    <w:pPr>
      <w:keepLines/>
      <w:ind w:left="1800"/>
      <w:jc w:val="center"/>
    </w:pPr>
    <w:rPr>
      <w:rFonts w:ascii="Courier" w:hAnsi="Courier"/>
      <w:sz w:val="22"/>
    </w:rPr>
  </w:style>
  <w:style w:type="paragraph" w:customStyle="1" w:styleId="FigureDesc">
    <w:name w:val="FigureDesc"/>
    <w:basedOn w:val="Normal"/>
    <w:pPr>
      <w:keepLines/>
      <w:spacing w:after="300"/>
      <w:ind w:left="2880"/>
      <w:jc w:val="center"/>
    </w:pPr>
    <w:rPr>
      <w:rFonts w:ascii="Arial" w:hAnsi="Arial"/>
      <w:i/>
      <w:sz w:val="16"/>
    </w:rPr>
  </w:style>
  <w:style w:type="paragraph" w:customStyle="1" w:styleId="Figures">
    <w:name w:val="Figures"/>
    <w:basedOn w:val="Normal"/>
    <w:pPr>
      <w:keepLines/>
      <w:spacing w:before="158" w:after="158" w:line="259" w:lineRule="atLeast"/>
      <w:ind w:left="2880"/>
      <w:jc w:val="center"/>
    </w:pPr>
    <w:rPr>
      <w:sz w:val="22"/>
    </w:rPr>
  </w:style>
  <w:style w:type="paragraph" w:customStyle="1" w:styleId="FiguresTable">
    <w:name w:val="Figures Table"/>
    <w:basedOn w:val="Figures"/>
    <w:pPr>
      <w:ind w:left="720"/>
    </w:pPr>
  </w:style>
  <w:style w:type="paragraph" w:customStyle="1" w:styleId="FiguresTable0">
    <w:name w:val="FiguresTable"/>
    <w:basedOn w:val="Figures"/>
    <w:pPr>
      <w:ind w:left="0"/>
    </w:pPr>
  </w:style>
  <w:style w:type="paragraph" w:customStyle="1" w:styleId="FirstLine">
    <w:name w:val="First Line"/>
    <w:basedOn w:val="Normal"/>
    <w:pPr>
      <w:keepLines/>
      <w:ind w:left="2880" w:hanging="2880"/>
      <w:jc w:val="both"/>
    </w:pPr>
    <w:rPr>
      <w:sz w:val="22"/>
    </w:rPr>
  </w:style>
  <w:style w:type="paragraph" w:customStyle="1" w:styleId="footform">
    <w:name w:val="footform"/>
    <w:basedOn w:val="Footer"/>
    <w:pPr>
      <w:keepLines/>
      <w:pBdr>
        <w:top w:val="single" w:sz="6" w:space="2" w:color="auto"/>
      </w:pBdr>
      <w:tabs>
        <w:tab w:val="clear" w:pos="4320"/>
        <w:tab w:val="clear" w:pos="8640"/>
        <w:tab w:val="right" w:pos="9360"/>
      </w:tabs>
    </w:pPr>
    <w:rPr>
      <w:rFonts w:ascii="Arial Narrow" w:hAnsi="Arial Narrow"/>
    </w:rPr>
  </w:style>
  <w:style w:type="paragraph" w:customStyle="1" w:styleId="frame1">
    <w:name w:val="frame1"/>
    <w:basedOn w:val="Normal"/>
    <w:pPr>
      <w:keepLines/>
      <w:framePr w:w="1440" w:h="950" w:hSpace="187" w:wrap="auto" w:vAnchor="text" w:hAnchor="margin" w:x="-1800" w:y="145"/>
      <w:ind w:left="1800"/>
    </w:pPr>
    <w:rPr>
      <w:rFonts w:ascii="Arial" w:hAnsi="Arial"/>
      <w:sz w:val="16"/>
    </w:rPr>
  </w:style>
  <w:style w:type="paragraph" w:customStyle="1" w:styleId="GlossaryEntry">
    <w:name w:val="GlossaryEntry"/>
    <w:basedOn w:val="Normal"/>
    <w:pPr>
      <w:tabs>
        <w:tab w:val="left" w:pos="1440"/>
      </w:tabs>
      <w:ind w:left="1440" w:hanging="1440"/>
    </w:pPr>
    <w:rPr>
      <w:sz w:val="22"/>
    </w:rPr>
  </w:style>
  <w:style w:type="paragraph" w:customStyle="1" w:styleId="GraphicLeft">
    <w:name w:val="GraphicLeft"/>
    <w:basedOn w:val="Normal"/>
    <w:pPr>
      <w:ind w:right="130"/>
    </w:pPr>
    <w:rPr>
      <w:sz w:val="22"/>
    </w:rPr>
  </w:style>
  <w:style w:type="paragraph" w:customStyle="1" w:styleId="head41">
    <w:name w:val="head4_1"/>
    <w:basedOn w:val="Heading4"/>
    <w:pPr>
      <w:keepLines/>
      <w:numPr>
        <w:numId w:val="6"/>
      </w:numPr>
      <w:spacing w:before="0" w:after="72"/>
      <w:ind w:left="1800"/>
      <w:outlineLvl w:val="9"/>
    </w:pPr>
    <w:rPr>
      <w:rFonts w:ascii="Arial Narrow" w:hAnsi="Arial Narrow"/>
    </w:rPr>
  </w:style>
  <w:style w:type="paragraph" w:customStyle="1" w:styleId="Head410">
    <w:name w:val="Head4_1"/>
    <w:basedOn w:val="Heading4"/>
    <w:next w:val="Normal"/>
    <w:pPr>
      <w:numPr>
        <w:numId w:val="6"/>
      </w:numPr>
      <w:spacing w:before="0"/>
      <w:outlineLvl w:val="9"/>
    </w:pPr>
    <w:rPr>
      <w:rFonts w:ascii="Times New Roman" w:hAnsi="Times New Roman"/>
    </w:rPr>
  </w:style>
  <w:style w:type="paragraph" w:customStyle="1" w:styleId="Head51">
    <w:name w:val="Head5_1"/>
    <w:basedOn w:val="Heading5"/>
    <w:next w:val="Normal"/>
    <w:pPr>
      <w:numPr>
        <w:numId w:val="6"/>
      </w:numPr>
      <w:ind w:left="0" w:firstLine="0"/>
      <w:outlineLvl w:val="9"/>
    </w:pPr>
    <w:rPr>
      <w:rFonts w:ascii="Times New Roman" w:hAnsi="Times New Roman"/>
    </w:rPr>
  </w:style>
  <w:style w:type="paragraph" w:customStyle="1" w:styleId="Header1">
    <w:name w:val="Header1"/>
    <w:basedOn w:val="Normal"/>
    <w:rPr>
      <w:rFonts w:ascii="Arial" w:hAnsi="Arial" w:cs="Arial"/>
      <w:sz w:val="36"/>
    </w:rPr>
  </w:style>
  <w:style w:type="paragraph" w:customStyle="1" w:styleId="HeadingBase">
    <w:name w:val="Heading Base"/>
    <w:basedOn w:val="Normal"/>
    <w:pPr>
      <w:keepLines/>
      <w:ind w:left="1800"/>
    </w:pPr>
    <w:rPr>
      <w:rFonts w:ascii="Arial" w:hAnsi="Arial"/>
      <w:b/>
      <w:sz w:val="22"/>
    </w:rPr>
  </w:style>
  <w:style w:type="paragraph" w:customStyle="1" w:styleId="HeaderBase">
    <w:name w:val="Header Base"/>
    <w:basedOn w:val="HeadingBase"/>
  </w:style>
  <w:style w:type="paragraph" w:customStyle="1" w:styleId="heading20">
    <w:name w:val="heading2"/>
    <w:basedOn w:val="Body"/>
    <w:pPr>
      <w:keepLines/>
      <w:tabs>
        <w:tab w:val="left" w:pos="360"/>
      </w:tabs>
      <w:jc w:val="both"/>
    </w:pPr>
    <w:rPr>
      <w:rFonts w:ascii="Helv" w:hAnsi="Helv"/>
      <w:sz w:val="28"/>
    </w:rPr>
  </w:style>
  <w:style w:type="paragraph" w:styleId="Index1">
    <w:name w:val="index 1"/>
    <w:basedOn w:val="Normal"/>
    <w:next w:val="Normal"/>
    <w:autoRedefine/>
    <w:semiHidden/>
    <w:pPr>
      <w:tabs>
        <w:tab w:val="right" w:leader="dot" w:pos="9360"/>
      </w:tabs>
      <w:ind w:left="220" w:hanging="220"/>
    </w:pPr>
    <w:rPr>
      <w:sz w:val="22"/>
    </w:rPr>
  </w:style>
  <w:style w:type="paragraph" w:styleId="Index2">
    <w:name w:val="index 2"/>
    <w:basedOn w:val="Normal"/>
    <w:next w:val="Normal"/>
    <w:autoRedefine/>
    <w:semiHidden/>
    <w:pPr>
      <w:tabs>
        <w:tab w:val="right" w:leader="dot" w:pos="9360"/>
      </w:tabs>
      <w:ind w:left="440" w:hanging="220"/>
    </w:pPr>
    <w:rPr>
      <w:sz w:val="22"/>
    </w:rPr>
  </w:style>
  <w:style w:type="paragraph" w:styleId="Index3">
    <w:name w:val="index 3"/>
    <w:basedOn w:val="Normal"/>
    <w:next w:val="Normal"/>
    <w:autoRedefine/>
    <w:semiHidden/>
    <w:pPr>
      <w:tabs>
        <w:tab w:val="right" w:leader="dot" w:pos="9360"/>
      </w:tabs>
      <w:ind w:left="660" w:hanging="220"/>
    </w:pPr>
    <w:rPr>
      <w:sz w:val="22"/>
    </w:rPr>
  </w:style>
  <w:style w:type="paragraph" w:styleId="Index4">
    <w:name w:val="index 4"/>
    <w:basedOn w:val="Normal"/>
    <w:next w:val="Normal"/>
    <w:autoRedefine/>
    <w:semiHidden/>
    <w:pPr>
      <w:tabs>
        <w:tab w:val="right" w:leader="dot" w:pos="9360"/>
      </w:tabs>
      <w:ind w:left="880" w:hanging="220"/>
    </w:pPr>
    <w:rPr>
      <w:sz w:val="22"/>
    </w:rPr>
  </w:style>
  <w:style w:type="paragraph" w:styleId="Index5">
    <w:name w:val="index 5"/>
    <w:basedOn w:val="Normal"/>
    <w:next w:val="Normal"/>
    <w:autoRedefine/>
    <w:semiHidden/>
    <w:pPr>
      <w:tabs>
        <w:tab w:val="right" w:leader="dot" w:pos="9360"/>
      </w:tabs>
      <w:ind w:left="1100" w:hanging="220"/>
    </w:pPr>
    <w:rPr>
      <w:sz w:val="22"/>
    </w:rPr>
  </w:style>
  <w:style w:type="paragraph" w:styleId="Index6">
    <w:name w:val="index 6"/>
    <w:basedOn w:val="Normal"/>
    <w:next w:val="Normal"/>
    <w:autoRedefine/>
    <w:semiHidden/>
    <w:pPr>
      <w:tabs>
        <w:tab w:val="right" w:leader="dot" w:pos="9360"/>
      </w:tabs>
      <w:ind w:left="1320" w:hanging="220"/>
    </w:pPr>
    <w:rPr>
      <w:sz w:val="22"/>
    </w:rPr>
  </w:style>
  <w:style w:type="paragraph" w:styleId="Index7">
    <w:name w:val="index 7"/>
    <w:basedOn w:val="Normal"/>
    <w:next w:val="Normal"/>
    <w:autoRedefine/>
    <w:semiHidden/>
    <w:pPr>
      <w:tabs>
        <w:tab w:val="right" w:leader="dot" w:pos="9360"/>
      </w:tabs>
      <w:ind w:left="1540" w:hanging="220"/>
    </w:pPr>
    <w:rPr>
      <w:sz w:val="22"/>
    </w:rPr>
  </w:style>
  <w:style w:type="paragraph" w:styleId="Index8">
    <w:name w:val="index 8"/>
    <w:basedOn w:val="Normal"/>
    <w:next w:val="Normal"/>
    <w:autoRedefine/>
    <w:semiHidden/>
    <w:pPr>
      <w:tabs>
        <w:tab w:val="right" w:leader="dot" w:pos="9360"/>
      </w:tabs>
      <w:ind w:left="1760" w:hanging="220"/>
    </w:pPr>
    <w:rPr>
      <w:sz w:val="22"/>
    </w:rPr>
  </w:style>
  <w:style w:type="paragraph" w:styleId="Index9">
    <w:name w:val="index 9"/>
    <w:basedOn w:val="Normal"/>
    <w:next w:val="Normal"/>
    <w:autoRedefine/>
    <w:semiHidden/>
    <w:pPr>
      <w:tabs>
        <w:tab w:val="right" w:leader="dot" w:pos="9360"/>
      </w:tabs>
      <w:ind w:left="1980" w:hanging="220"/>
    </w:pPr>
    <w:rPr>
      <w:sz w:val="22"/>
    </w:rPr>
  </w:style>
  <w:style w:type="paragraph" w:customStyle="1" w:styleId="IndexBase">
    <w:name w:val="Index Base"/>
    <w:basedOn w:val="Normal"/>
    <w:pPr>
      <w:keepLines/>
      <w:ind w:left="1800"/>
    </w:pPr>
    <w:rPr>
      <w:sz w:val="22"/>
    </w:rPr>
  </w:style>
  <w:style w:type="paragraph" w:styleId="IndexHeading">
    <w:name w:val="index heading"/>
    <w:basedOn w:val="Normal"/>
    <w:next w:val="Index1"/>
    <w:semiHidden/>
    <w:rPr>
      <w:b/>
      <w:i/>
      <w:sz w:val="22"/>
    </w:rPr>
  </w:style>
  <w:style w:type="paragraph" w:customStyle="1" w:styleId="Intentional">
    <w:name w:val="Intentional"/>
    <w:basedOn w:val="Normal"/>
    <w:pPr>
      <w:jc w:val="center"/>
    </w:pPr>
    <w:rPr>
      <w:b/>
      <w:sz w:val="26"/>
    </w:rPr>
  </w:style>
  <w:style w:type="paragraph" w:customStyle="1" w:styleId="Jump">
    <w:name w:val="Jump"/>
    <w:basedOn w:val="BodyText"/>
    <w:rPr>
      <w:rFonts w:ascii="Arial" w:hAnsi="Arial"/>
      <w:color w:val="FF00FF"/>
      <w:u w:val="double"/>
    </w:rPr>
  </w:style>
  <w:style w:type="paragraph" w:customStyle="1" w:styleId="keyheader">
    <w:name w:val="keyheader"/>
    <w:basedOn w:val="Normal"/>
    <w:pPr>
      <w:keepLines/>
      <w:pBdr>
        <w:top w:val="single" w:sz="6" w:space="1" w:color="auto"/>
        <w:bottom w:val="single" w:sz="6" w:space="1" w:color="auto"/>
      </w:pBdr>
      <w:shd w:val="pct20" w:color="auto" w:fill="auto"/>
      <w:ind w:left="1800"/>
    </w:pPr>
    <w:rPr>
      <w:b/>
      <w:sz w:val="22"/>
    </w:rPr>
  </w:style>
  <w:style w:type="paragraph" w:styleId="List2">
    <w:name w:val="List 2"/>
    <w:basedOn w:val="List"/>
    <w:pPr>
      <w:tabs>
        <w:tab w:val="left" w:pos="4320"/>
      </w:tabs>
      <w:ind w:left="4320"/>
    </w:pPr>
  </w:style>
  <w:style w:type="paragraph" w:customStyle="1" w:styleId="ListTable">
    <w:name w:val="List Table"/>
    <w:basedOn w:val="List"/>
    <w:pPr>
      <w:keepLines/>
      <w:tabs>
        <w:tab w:val="left" w:pos="1080"/>
      </w:tabs>
      <w:ind w:left="1080"/>
    </w:pPr>
  </w:style>
  <w:style w:type="paragraph" w:customStyle="1" w:styleId="List2Table">
    <w:name w:val="List 2 Table"/>
    <w:basedOn w:val="ListTable"/>
    <w:pPr>
      <w:tabs>
        <w:tab w:val="left" w:pos="1440"/>
      </w:tabs>
      <w:ind w:left="1440"/>
    </w:pPr>
  </w:style>
  <w:style w:type="paragraph" w:customStyle="1" w:styleId="List20">
    <w:name w:val="List2"/>
    <w:basedOn w:val="List"/>
    <w:pPr>
      <w:keepLines/>
      <w:tabs>
        <w:tab w:val="clear" w:pos="3240"/>
        <w:tab w:val="left" w:pos="3600"/>
      </w:tabs>
      <w:ind w:left="4320"/>
    </w:pPr>
  </w:style>
  <w:style w:type="paragraph" w:customStyle="1" w:styleId="ListTable0">
    <w:name w:val="ListTable"/>
    <w:basedOn w:val="List"/>
    <w:pPr>
      <w:keepLines/>
      <w:tabs>
        <w:tab w:val="clear" w:pos="3240"/>
        <w:tab w:val="left" w:pos="360"/>
      </w:tabs>
      <w:ind w:left="1080"/>
    </w:pPr>
  </w:style>
  <w:style w:type="paragraph" w:customStyle="1" w:styleId="List2Table0">
    <w:name w:val="List2Table"/>
    <w:basedOn w:val="ListTable0"/>
    <w:pPr>
      <w:ind w:left="1440"/>
    </w:pPr>
  </w:style>
  <w:style w:type="paragraph" w:customStyle="1" w:styleId="MarginNote">
    <w:name w:val="Margin Note"/>
    <w:basedOn w:val="BodyText"/>
    <w:pPr>
      <w:spacing w:before="122"/>
      <w:ind w:right="432"/>
    </w:pPr>
    <w:rPr>
      <w:rFonts w:ascii="Arial" w:hAnsi="Arial"/>
      <w:sz w:val="16"/>
    </w:rPr>
  </w:style>
  <w:style w:type="paragraph" w:customStyle="1" w:styleId="Note">
    <w:name w:val="Note"/>
    <w:basedOn w:val="BodyText"/>
    <w:pPr>
      <w:pBdr>
        <w:top w:val="single" w:sz="6" w:space="1" w:color="auto"/>
        <w:bottom w:val="single" w:sz="6" w:space="1" w:color="auto"/>
      </w:pBdr>
      <w:spacing w:before="180" w:after="180"/>
    </w:pPr>
    <w:rPr>
      <w:sz w:val="24"/>
    </w:rPr>
  </w:style>
  <w:style w:type="paragraph" w:styleId="PlainText">
    <w:name w:val="Plain 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ainText0">
    <w:name w:val="PlainText"/>
    <w:basedOn w:val="Normal"/>
    <w:pPr>
      <w:pBdr>
        <w:top w:val="single" w:sz="6" w:space="1" w:color="auto"/>
        <w:left w:val="single" w:sz="6" w:space="1" w:color="auto"/>
        <w:bottom w:val="single" w:sz="6" w:space="1" w:color="auto"/>
        <w:right w:val="single" w:sz="6" w:space="1" w:color="auto"/>
      </w:pBdr>
      <w:ind w:left="288" w:right="288"/>
    </w:pPr>
    <w:rPr>
      <w:rFonts w:ascii="Courier New" w:hAnsi="Courier New"/>
      <w:sz w:val="20"/>
    </w:rPr>
  </w:style>
  <w:style w:type="paragraph" w:customStyle="1" w:styleId="Pleading">
    <w:name w:val="Pleading"/>
    <w:basedOn w:val="Normal"/>
    <w:pPr>
      <w:keepLines/>
      <w:tabs>
        <w:tab w:val="right" w:pos="288"/>
      </w:tabs>
    </w:pPr>
    <w:rPr>
      <w:rFonts w:ascii="Courier" w:hAnsi="Courier"/>
    </w:rPr>
  </w:style>
  <w:style w:type="paragraph" w:customStyle="1" w:styleId="RelatedHead">
    <w:name w:val="RelatedHead"/>
    <w:basedOn w:val="HeadingBase"/>
    <w:next w:val="Jump"/>
    <w:pPr>
      <w:spacing w:before="120" w:after="60"/>
      <w:ind w:left="2880"/>
    </w:pPr>
    <w:rPr>
      <w:color w:val="FF00FF"/>
      <w:sz w:val="24"/>
    </w:rPr>
  </w:style>
  <w:style w:type="paragraph" w:customStyle="1" w:styleId="reporthead">
    <w:name w:val="reporthead"/>
    <w:basedOn w:val="Normal"/>
    <w:pPr>
      <w:keepLines/>
      <w:ind w:left="-720"/>
      <w:jc w:val="both"/>
    </w:pPr>
    <w:rPr>
      <w:rFonts w:ascii="Arial Narrow" w:hAnsi="Arial Narrow"/>
      <w:b/>
    </w:rPr>
  </w:style>
  <w:style w:type="paragraph" w:customStyle="1" w:styleId="RightPar">
    <w:name w:val="Right Par"/>
    <w:basedOn w:val="Normal"/>
    <w:pPr>
      <w:keepLines/>
      <w:ind w:left="2880" w:firstLine="4320"/>
    </w:pPr>
    <w:rPr>
      <w:rFonts w:ascii="Courier" w:hAnsi="Courier"/>
    </w:rPr>
  </w:style>
  <w:style w:type="paragraph" w:customStyle="1" w:styleId="RM">
    <w:name w:val="RM"/>
    <w:basedOn w:val="Normal"/>
    <w:pPr>
      <w:keepLines/>
      <w:framePr w:w="1980" w:hSpace="180" w:vSpace="180" w:wrap="auto" w:hAnchor="page" w:x="9356"/>
      <w:pBdr>
        <w:top w:val="single" w:sz="12" w:space="7" w:color="auto"/>
        <w:bottom w:val="single" w:sz="12" w:space="7" w:color="auto"/>
      </w:pBdr>
      <w:tabs>
        <w:tab w:val="left" w:pos="360"/>
        <w:tab w:val="left" w:pos="720"/>
        <w:tab w:val="left" w:pos="1080"/>
      </w:tabs>
    </w:pPr>
    <w:rPr>
      <w:rFonts w:ascii="Times" w:hAnsi="Times"/>
      <w:b/>
      <w:i/>
      <w:noProof/>
    </w:rPr>
  </w:style>
  <w:style w:type="paragraph" w:customStyle="1" w:styleId="s">
    <w:name w:val="s"/>
    <w:basedOn w:val="Normal"/>
    <w:pPr>
      <w:keepLines/>
    </w:pPr>
    <w:rPr>
      <w:rFonts w:ascii="Courier" w:hAnsi="Courier"/>
    </w:rPr>
  </w:style>
  <w:style w:type="paragraph" w:customStyle="1" w:styleId="ScreenCapture">
    <w:name w:val="Screen Capture"/>
    <w:basedOn w:val="Normal"/>
    <w:pPr>
      <w:jc w:val="center"/>
    </w:pPr>
    <w:rPr>
      <w:color w:val="000000"/>
    </w:rPr>
  </w:style>
  <w:style w:type="paragraph" w:customStyle="1" w:styleId="SecondLine">
    <w:name w:val="Second Line"/>
    <w:basedOn w:val="Normal"/>
    <w:pPr>
      <w:keepLines/>
      <w:ind w:left="3240" w:hanging="360"/>
      <w:jc w:val="both"/>
    </w:pPr>
  </w:style>
  <w:style w:type="paragraph" w:customStyle="1" w:styleId="sectionhead">
    <w:name w:val="sectionhead"/>
    <w:basedOn w:val="Normal"/>
    <w:next w:val="Footer"/>
    <w:pPr>
      <w:keepLines/>
      <w:spacing w:after="240"/>
    </w:pPr>
    <w:rPr>
      <w:rFonts w:ascii="Arial Narrow" w:hAnsi="Arial Narrow"/>
      <w:b/>
      <w:sz w:val="40"/>
    </w:rPr>
  </w:style>
  <w:style w:type="paragraph" w:customStyle="1" w:styleId="Source">
    <w:name w:val="Source"/>
    <w:basedOn w:val="Normal"/>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880"/>
    </w:pPr>
    <w:rPr>
      <w:rFonts w:ascii="Arial" w:hAnsi="Arial"/>
      <w:sz w:val="16"/>
    </w:rPr>
  </w:style>
  <w:style w:type="paragraph" w:customStyle="1" w:styleId="SourceTop">
    <w:name w:val="SourceTop"/>
    <w:basedOn w:val="Source"/>
    <w:next w:val="Source"/>
    <w:pPr>
      <w:spacing w:before="115"/>
    </w:pPr>
  </w:style>
  <w:style w:type="paragraph" w:customStyle="1" w:styleId="subhead">
    <w:name w:val="subhead"/>
    <w:basedOn w:val="Normal"/>
    <w:pPr>
      <w:keepLines/>
      <w:ind w:left="1800"/>
    </w:pPr>
    <w:rPr>
      <w:rFonts w:ascii="Arial Narrow" w:hAnsi="Arial Narrow"/>
      <w:b/>
      <w:sz w:val="32"/>
    </w:rPr>
  </w:style>
  <w:style w:type="paragraph" w:customStyle="1" w:styleId="subhead2">
    <w:name w:val="subhead2"/>
    <w:basedOn w:val="subhead"/>
    <w:pPr>
      <w:spacing w:after="72"/>
    </w:pPr>
    <w:rPr>
      <w:sz w:val="28"/>
    </w:rPr>
  </w:style>
  <w:style w:type="paragraph" w:customStyle="1" w:styleId="subsubhead">
    <w:name w:val="subsubhead"/>
    <w:basedOn w:val="Normal"/>
    <w:pPr>
      <w:keepLines/>
      <w:spacing w:after="60"/>
      <w:ind w:left="1800"/>
    </w:pPr>
    <w:rPr>
      <w:rFonts w:ascii="Helvetica-Narrow" w:hAnsi="Helvetica-Narrow"/>
      <w:b/>
    </w:rPr>
  </w:style>
  <w:style w:type="paragraph" w:customStyle="1" w:styleId="subsubhead2">
    <w:name w:val="subsubhead2"/>
    <w:basedOn w:val="Normal"/>
    <w:pPr>
      <w:keepLines/>
      <w:ind w:left="360"/>
    </w:pPr>
  </w:style>
  <w:style w:type="paragraph" w:customStyle="1" w:styleId="SuperTitle">
    <w:name w:val="SuperTitle"/>
    <w:basedOn w:val="Title"/>
    <w:pPr>
      <w:keepLines/>
      <w:spacing w:before="720" w:after="120"/>
      <w:ind w:left="1440"/>
      <w:jc w:val="right"/>
      <w:outlineLvl w:val="9"/>
    </w:pPr>
    <w:rPr>
      <w:rFonts w:ascii="Arial Narrow" w:hAnsi="Arial Narrow"/>
      <w:kern w:val="0"/>
    </w:rPr>
  </w:style>
  <w:style w:type="paragraph" w:customStyle="1" w:styleId="tableguide">
    <w:name w:val="table guide"/>
    <w:basedOn w:val="Normal"/>
    <w:pPr>
      <w:keepLines/>
    </w:pPr>
  </w:style>
  <w:style w:type="paragraph" w:customStyle="1" w:styleId="TableHeading">
    <w:name w:val="Table Heading"/>
    <w:basedOn w:val="Normal"/>
    <w:pPr>
      <w:keepNext/>
      <w:spacing w:before="60" w:after="60"/>
      <w:jc w:val="center"/>
    </w:pPr>
    <w:rPr>
      <w:rFonts w:ascii="Arial" w:hAnsi="Arial"/>
      <w:b/>
    </w:rPr>
  </w:style>
  <w:style w:type="paragraph" w:customStyle="1" w:styleId="TableHeading2">
    <w:name w:val="Table Heading 2"/>
    <w:basedOn w:val="Normal"/>
    <w:next w:val="Normal"/>
    <w:pPr>
      <w:keepNext/>
      <w:spacing w:before="60" w:after="60"/>
      <w:jc w:val="center"/>
    </w:pPr>
    <w:rPr>
      <w:rFonts w:ascii="Arial" w:hAnsi="Arial"/>
      <w:b/>
    </w:rPr>
  </w:style>
  <w:style w:type="paragraph" w:customStyle="1" w:styleId="TableTextGlossary">
    <w:name w:val="Table Text Glossary"/>
    <w:basedOn w:val="TableText"/>
    <w:pPr>
      <w:spacing w:before="60" w:after="60"/>
      <w:ind w:left="0" w:right="0"/>
    </w:pPr>
    <w:rPr>
      <w:rFonts w:ascii="Times New Roman" w:hAnsi="Times New Roman"/>
      <w:b/>
    </w:rPr>
  </w:style>
  <w:style w:type="paragraph" w:customStyle="1" w:styleId="TableTextDefinition">
    <w:name w:val="Table Text Definition"/>
    <w:basedOn w:val="TableTextGlossary"/>
    <w:rPr>
      <w:b w:val="0"/>
    </w:rPr>
  </w:style>
  <w:style w:type="paragraph" w:customStyle="1" w:styleId="TableBorder">
    <w:name w:val="TableBorder"/>
    <w:basedOn w:val="Normal"/>
    <w:next w:val="Normal"/>
    <w:pPr>
      <w:keepLines/>
      <w:spacing w:before="40" w:line="40" w:lineRule="exact"/>
      <w:ind w:left="2880"/>
    </w:pPr>
  </w:style>
  <w:style w:type="paragraph" w:customStyle="1" w:styleId="TableText0">
    <w:name w:val="TableText"/>
    <w:basedOn w:val="Normal"/>
    <w:pPr>
      <w:keepLines/>
      <w:spacing w:before="40" w:after="40"/>
      <w:ind w:left="72" w:right="72"/>
    </w:pPr>
  </w:style>
  <w:style w:type="paragraph" w:customStyle="1" w:styleId="TableHeading0">
    <w:name w:val="TableHeading"/>
    <w:basedOn w:val="TableText0"/>
    <w:pPr>
      <w:spacing w:before="60" w:after="60"/>
    </w:pPr>
    <w:rPr>
      <w:rFonts w:ascii="Arial" w:hAnsi="Arial"/>
      <w:b/>
      <w:sz w:val="22"/>
    </w:rPr>
  </w:style>
  <w:style w:type="paragraph" w:customStyle="1" w:styleId="TechInit">
    <w:name w:val="Tech Init"/>
    <w:basedOn w:val="Normal"/>
    <w:pPr>
      <w:keepLines/>
    </w:pPr>
    <w:rPr>
      <w:rFonts w:ascii="Courier" w:hAnsi="Courier"/>
    </w:rPr>
  </w:style>
  <w:style w:type="paragraph" w:customStyle="1" w:styleId="Technical">
    <w:name w:val="Technical"/>
    <w:basedOn w:val="Normal"/>
    <w:pPr>
      <w:keepLines/>
    </w:pPr>
    <w:rPr>
      <w:rFonts w:ascii="Courier" w:hAnsi="Courier"/>
    </w:rPr>
  </w:style>
  <w:style w:type="paragraph" w:customStyle="1" w:styleId="TipNoteHeading">
    <w:name w:val="Tip/Note Heading"/>
    <w:basedOn w:val="Normal"/>
    <w:pPr>
      <w:keepNext/>
    </w:pPr>
    <w:rPr>
      <w:b/>
      <w:sz w:val="28"/>
    </w:rPr>
  </w:style>
  <w:style w:type="paragraph" w:customStyle="1" w:styleId="TipNoteText">
    <w:name w:val="Tip/Note Text"/>
    <w:basedOn w:val="Normal"/>
    <w:pPr>
      <w:pBdr>
        <w:top w:val="single" w:sz="6" w:space="1" w:color="auto"/>
        <w:bottom w:val="single" w:sz="6" w:space="1" w:color="auto"/>
      </w:pBdr>
      <w:spacing w:before="60" w:after="180"/>
    </w:pPr>
    <w:rPr>
      <w:i/>
    </w:rPr>
  </w:style>
  <w:style w:type="paragraph" w:customStyle="1" w:styleId="TipNoteTextBulleted">
    <w:name w:val="Tip/Note Text Bulleted"/>
    <w:basedOn w:val="TipNoteText"/>
    <w:pPr>
      <w:numPr>
        <w:numId w:val="2"/>
      </w:numPr>
      <w:pBdr>
        <w:top w:val="none" w:sz="0" w:space="0" w:color="auto"/>
        <w:bottom w:val="none" w:sz="0" w:space="0" w:color="auto"/>
      </w:pBdr>
      <w:tabs>
        <w:tab w:val="left" w:pos="302"/>
      </w:tabs>
      <w:spacing w:before="0" w:after="48"/>
      <w:ind w:right="130"/>
    </w:pPr>
  </w:style>
  <w:style w:type="paragraph" w:customStyle="1" w:styleId="TOCBase">
    <w:name w:val="TOC Base"/>
    <w:basedOn w:val="Normal"/>
    <w:pPr>
      <w:keepLines/>
      <w:ind w:left="1800"/>
    </w:pPr>
  </w:style>
  <w:style w:type="paragraph" w:customStyle="1" w:styleId="TOCTitle0">
    <w:name w:val="TOCTitle"/>
    <w:basedOn w:val="Normal"/>
    <w:pPr>
      <w:keepLines/>
      <w:spacing w:before="480" w:after="240"/>
    </w:pPr>
    <w:rPr>
      <w:rFonts w:ascii="Arial Narrow" w:hAnsi="Arial Narrow"/>
      <w:b/>
      <w:sz w:val="40"/>
    </w:rPr>
  </w:style>
  <w:style w:type="paragraph" w:customStyle="1" w:styleId="ToDo">
    <w:name w:val="ToDo"/>
    <w:basedOn w:val="Normal"/>
    <w:pPr>
      <w:pBdr>
        <w:top w:val="single" w:sz="6" w:space="1" w:color="auto"/>
        <w:left w:val="single" w:sz="6" w:space="4" w:color="auto"/>
        <w:bottom w:val="single" w:sz="6" w:space="1" w:color="auto"/>
        <w:right w:val="single" w:sz="6" w:space="4" w:color="auto"/>
      </w:pBdr>
    </w:pPr>
    <w:rPr>
      <w:rFonts w:ascii="Univers 55" w:hAnsi="Univers 55"/>
      <w:vanish/>
      <w:color w:val="FF0000"/>
    </w:rPr>
  </w:style>
  <w:style w:type="paragraph" w:customStyle="1" w:styleId="TOFTitle">
    <w:name w:val="TOF Title"/>
    <w:basedOn w:val="TOCTitle"/>
    <w:pPr>
      <w:tabs>
        <w:tab w:val="num" w:pos="432"/>
      </w:tabs>
    </w:pPr>
  </w:style>
  <w:style w:type="paragraph" w:customStyle="1" w:styleId="TopicTextArrow">
    <w:name w:val="Topic Text Arrow"/>
    <w:basedOn w:val="TopicText"/>
    <w:pPr>
      <w:numPr>
        <w:numId w:val="3"/>
      </w:numPr>
      <w:tabs>
        <w:tab w:val="clear" w:pos="360"/>
        <w:tab w:val="num" w:pos="720"/>
      </w:tabs>
      <w:ind w:left="720"/>
    </w:pPr>
  </w:style>
  <w:style w:type="paragraph" w:customStyle="1" w:styleId="TopicTextBulleted">
    <w:name w:val="Topic Text Bulleted"/>
    <w:basedOn w:val="Normal"/>
    <w:pPr>
      <w:numPr>
        <w:numId w:val="4"/>
      </w:numPr>
    </w:pPr>
  </w:style>
  <w:style w:type="paragraph" w:customStyle="1" w:styleId="TopicTextBulleted2">
    <w:name w:val="Topic Text Bulleted 2"/>
    <w:basedOn w:val="TopicTextBulleted"/>
    <w:pPr>
      <w:numPr>
        <w:numId w:val="0"/>
      </w:numPr>
      <w:ind w:left="1080" w:hanging="360"/>
    </w:pPr>
  </w:style>
  <w:style w:type="paragraph" w:customStyle="1" w:styleId="TopicTextBulletedIndent">
    <w:name w:val="Topic Text Bulleted Indent"/>
    <w:pPr>
      <w:spacing w:after="120"/>
      <w:ind w:left="360"/>
    </w:pPr>
    <w:rPr>
      <w:noProof/>
      <w:sz w:val="22"/>
    </w:rPr>
  </w:style>
  <w:style w:type="paragraph" w:customStyle="1" w:styleId="TopicTextNumbered">
    <w:name w:val="Topic Text Numbered"/>
    <w:basedOn w:val="Normal"/>
    <w:pPr>
      <w:ind w:hanging="360"/>
    </w:pPr>
  </w:style>
  <w:style w:type="paragraph" w:customStyle="1" w:styleId="TopicTextLettered">
    <w:name w:val="Topic Text Lettered"/>
    <w:basedOn w:val="TopicTextNumbered"/>
    <w:pPr>
      <w:ind w:left="1080"/>
    </w:pPr>
  </w:style>
  <w:style w:type="paragraph" w:customStyle="1" w:styleId="TopicTextNumberedIndent">
    <w:name w:val="Topic Text Numbered Indent"/>
    <w:pPr>
      <w:spacing w:after="120"/>
      <w:ind w:left="720"/>
    </w:pPr>
    <w:rPr>
      <w:noProof/>
      <w:sz w:val="22"/>
    </w:rPr>
  </w:style>
  <w:style w:type="paragraph" w:customStyle="1" w:styleId="Warning">
    <w:name w:val="Warning"/>
    <w:basedOn w:val="Normal"/>
    <w:pPr>
      <w:keepLines/>
      <w:pBdr>
        <w:top w:val="single" w:sz="6" w:space="1" w:color="auto" w:shadow="1"/>
        <w:left w:val="single" w:sz="6" w:space="1" w:color="auto" w:shadow="1"/>
        <w:bottom w:val="single" w:sz="6" w:space="1" w:color="auto" w:shadow="1"/>
        <w:right w:val="single" w:sz="6" w:space="1" w:color="auto" w:shadow="1"/>
      </w:pBdr>
      <w:spacing w:before="115"/>
      <w:ind w:left="2880"/>
    </w:pPr>
    <w:rPr>
      <w:b/>
      <w:i/>
    </w:rPr>
  </w:style>
  <w:style w:type="paragraph" w:customStyle="1" w:styleId="Window">
    <w:name w:val="Window"/>
    <w:basedOn w:val="Normal"/>
    <w:pPr>
      <w:keepLines/>
      <w:ind w:left="360" w:right="720"/>
    </w:pPr>
    <w:rPr>
      <w:rFonts w:ascii="CG Times (W1)" w:hAnsi="CG Times (W1)"/>
    </w:rPr>
  </w:style>
  <w:style w:type="paragraph" w:customStyle="1" w:styleId="UG-BodyText">
    <w:name w:val="UG - Body Text"/>
    <w:basedOn w:val="Normal"/>
    <w:pPr>
      <w:spacing w:before="120"/>
      <w:ind w:left="2070"/>
    </w:pPr>
    <w:rPr>
      <w:rFonts w:ascii="Book Antiqua" w:hAnsi="Book Antiqua"/>
      <w:sz w:val="20"/>
    </w:rPr>
  </w:style>
  <w:style w:type="paragraph" w:customStyle="1" w:styleId="UG-Bullet">
    <w:name w:val="UG - Bullet"/>
    <w:basedOn w:val="UG-BodyText"/>
    <w:pPr>
      <w:numPr>
        <w:ilvl w:val="2"/>
        <w:numId w:val="5"/>
      </w:numPr>
      <w:tabs>
        <w:tab w:val="clear" w:pos="2160"/>
        <w:tab w:val="num" w:pos="2790"/>
      </w:tabs>
      <w:spacing w:before="0"/>
      <w:ind w:left="2790"/>
    </w:pPr>
  </w:style>
  <w:style w:type="paragraph" w:customStyle="1" w:styleId="BulletSecondary">
    <w:name w:val="Bullet(Secondary)"/>
    <w:basedOn w:val="Normal"/>
    <w:autoRedefine/>
    <w:pPr>
      <w:numPr>
        <w:numId w:val="7"/>
      </w:numPr>
    </w:pPr>
  </w:style>
  <w:style w:type="character" w:styleId="Hyperlink">
    <w:name w:val="Hyperlink"/>
    <w:uiPriority w:val="99"/>
    <w:rPr>
      <w:color w:val="0000FF"/>
      <w:u w:val="single"/>
    </w:rPr>
  </w:style>
  <w:style w:type="paragraph" w:styleId="BalloonText">
    <w:name w:val="Balloon Text"/>
    <w:basedOn w:val="Normal"/>
    <w:link w:val="BalloonTextChar"/>
    <w:rsid w:val="00F335C5"/>
    <w:pPr>
      <w:spacing w:after="0"/>
    </w:pPr>
    <w:rPr>
      <w:rFonts w:ascii="Tahoma" w:hAnsi="Tahoma" w:cs="Tahoma"/>
      <w:sz w:val="16"/>
      <w:szCs w:val="16"/>
    </w:rPr>
  </w:style>
  <w:style w:type="paragraph" w:customStyle="1" w:styleId="ColorfulList-Accent11">
    <w:name w:val="Colorful List - Accent 11"/>
    <w:basedOn w:val="Normal"/>
    <w:uiPriority w:val="34"/>
    <w:rsid w:val="00D13AA6"/>
    <w:pPr>
      <w:contextualSpacing/>
    </w:pPr>
    <w:rPr>
      <w:rFonts w:eastAsia="MS Mincho"/>
      <w:szCs w:val="20"/>
      <w:lang w:eastAsia="ja-JP"/>
    </w:rPr>
  </w:style>
  <w:style w:type="character" w:styleId="CommentReference">
    <w:name w:val="annotation reference"/>
    <w:rsid w:val="0055074C"/>
    <w:rPr>
      <w:sz w:val="16"/>
      <w:szCs w:val="16"/>
    </w:rPr>
  </w:style>
  <w:style w:type="paragraph" w:styleId="CommentText">
    <w:name w:val="annotation text"/>
    <w:basedOn w:val="Normal"/>
    <w:link w:val="CommentTextChar"/>
    <w:rsid w:val="0055074C"/>
    <w:rPr>
      <w:sz w:val="20"/>
      <w:szCs w:val="20"/>
    </w:rPr>
  </w:style>
  <w:style w:type="character" w:customStyle="1" w:styleId="CommentTextChar">
    <w:name w:val="Comment Text Char"/>
    <w:basedOn w:val="DefaultParagraphFont"/>
    <w:link w:val="CommentText"/>
    <w:rsid w:val="0055074C"/>
  </w:style>
  <w:style w:type="paragraph" w:styleId="CommentSubject">
    <w:name w:val="annotation subject"/>
    <w:basedOn w:val="CommentText"/>
    <w:next w:val="CommentText"/>
    <w:link w:val="CommentSubjectChar"/>
    <w:rsid w:val="0055074C"/>
    <w:rPr>
      <w:b/>
      <w:bCs/>
    </w:rPr>
  </w:style>
  <w:style w:type="character" w:customStyle="1" w:styleId="CommentSubjectChar">
    <w:name w:val="Comment Subject Char"/>
    <w:link w:val="CommentSubject"/>
    <w:rsid w:val="0055074C"/>
    <w:rPr>
      <w:b/>
      <w:bCs/>
    </w:rPr>
  </w:style>
  <w:style w:type="paragraph" w:styleId="ListParagraph">
    <w:name w:val="List Paragraph"/>
    <w:basedOn w:val="Normal"/>
    <w:uiPriority w:val="72"/>
    <w:rsid w:val="00FD5EF5"/>
    <w:pPr>
      <w:keepLines/>
      <w:numPr>
        <w:numId w:val="12"/>
      </w:numPr>
      <w:suppressAutoHyphens/>
      <w:spacing w:after="60"/>
    </w:pPr>
  </w:style>
  <w:style w:type="character" w:styleId="FootnoteReference">
    <w:name w:val="footnote reference"/>
    <w:basedOn w:val="DefaultParagraphFont"/>
    <w:rsid w:val="00E50BC2"/>
    <w:rPr>
      <w:vertAlign w:val="superscript"/>
    </w:rPr>
  </w:style>
  <w:style w:type="numbering" w:customStyle="1" w:styleId="NumberedList">
    <w:name w:val="Numbered List"/>
    <w:rsid w:val="00FD5EF5"/>
    <w:pPr>
      <w:numPr>
        <w:numId w:val="11"/>
      </w:numPr>
    </w:pPr>
  </w:style>
  <w:style w:type="table" w:styleId="TableGrid">
    <w:name w:val="Table Grid"/>
    <w:basedOn w:val="TableNormal"/>
    <w:rsid w:val="0055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RFPText Char"/>
    <w:basedOn w:val="DefaultParagraphFont"/>
    <w:link w:val="BodyText"/>
    <w:rsid w:val="00B26E8F"/>
    <w:rPr>
      <w:sz w:val="22"/>
    </w:rPr>
  </w:style>
  <w:style w:type="character" w:customStyle="1" w:styleId="BodyTextIndentChar">
    <w:name w:val="Body Text Indent Char"/>
    <w:basedOn w:val="DefaultParagraphFont"/>
    <w:link w:val="BodyTextIndent"/>
    <w:rsid w:val="00B26E8F"/>
    <w:rPr>
      <w:sz w:val="22"/>
      <w:szCs w:val="24"/>
    </w:rPr>
  </w:style>
  <w:style w:type="character" w:customStyle="1" w:styleId="FootnoteTextChar">
    <w:name w:val="Footnote Text Char"/>
    <w:basedOn w:val="DefaultParagraphFont"/>
    <w:link w:val="FootnoteText"/>
    <w:semiHidden/>
    <w:rsid w:val="00921788"/>
    <w:rPr>
      <w:rFonts w:asciiTheme="minorHAnsi" w:hAnsiTheme="minorHAnsi"/>
      <w:i/>
      <w:sz w:val="16"/>
      <w:szCs w:val="16"/>
    </w:rPr>
  </w:style>
  <w:style w:type="character" w:customStyle="1" w:styleId="FooterChar">
    <w:name w:val="Footer Char"/>
    <w:basedOn w:val="DefaultParagraphFont"/>
    <w:link w:val="Footer"/>
    <w:rsid w:val="0042016B"/>
    <w:rPr>
      <w:sz w:val="24"/>
      <w:szCs w:val="24"/>
    </w:rPr>
  </w:style>
  <w:style w:type="paragraph" w:styleId="TOCHeading">
    <w:name w:val="TOC Heading"/>
    <w:basedOn w:val="Heading1"/>
    <w:next w:val="Normal"/>
    <w:uiPriority w:val="39"/>
    <w:unhideWhenUsed/>
    <w:rsid w:val="001F7286"/>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 w:val="28"/>
      <w:szCs w:val="28"/>
      <w:lang w:eastAsia="ja-JP"/>
    </w:rPr>
  </w:style>
  <w:style w:type="character" w:customStyle="1" w:styleId="Heading2Char">
    <w:name w:val="Heading 2 Char"/>
    <w:basedOn w:val="DefaultParagraphFont"/>
    <w:link w:val="Heading2"/>
    <w:rsid w:val="00F37F6F"/>
    <w:rPr>
      <w:rFonts w:ascii="Arial" w:hAnsi="Arial" w:cs="Arial"/>
      <w:b/>
      <w:bCs/>
      <w:iCs/>
      <w:color w:val="403F20"/>
      <w:sz w:val="28"/>
      <w:szCs w:val="28"/>
    </w:rPr>
  </w:style>
  <w:style w:type="paragraph" w:customStyle="1" w:styleId="GS1TableText">
    <w:name w:val="GS1_Table_Text"/>
    <w:basedOn w:val="Normal"/>
    <w:rsid w:val="001D5A04"/>
    <w:pPr>
      <w:spacing w:before="60" w:after="60"/>
      <w:ind w:left="0"/>
    </w:pPr>
    <w:rPr>
      <w:rFonts w:ascii="Arial" w:hAnsi="Arial"/>
      <w:sz w:val="18"/>
      <w:lang w:val="en-GB"/>
    </w:rPr>
  </w:style>
  <w:style w:type="paragraph" w:customStyle="1" w:styleId="GS1TableHeading">
    <w:name w:val="GS1_Table_Heading"/>
    <w:basedOn w:val="Normal"/>
    <w:rsid w:val="001D5A04"/>
    <w:pPr>
      <w:keepNext/>
      <w:spacing w:before="60" w:after="60"/>
      <w:ind w:left="0"/>
    </w:pPr>
    <w:rPr>
      <w:rFonts w:ascii="Arial" w:hAnsi="Arial"/>
      <w:b/>
      <w:bCs/>
      <w:color w:val="FFFFFF"/>
      <w:sz w:val="18"/>
      <w:lang w:val="en-GB"/>
    </w:rPr>
  </w:style>
  <w:style w:type="character" w:customStyle="1" w:styleId="BalloonTextChar">
    <w:name w:val="Balloon Text Char"/>
    <w:basedOn w:val="DefaultParagraphFont"/>
    <w:link w:val="BalloonText"/>
    <w:rsid w:val="00F335C5"/>
    <w:rPr>
      <w:rFonts w:ascii="Tahoma" w:hAnsi="Tahoma" w:cs="Tahoma"/>
      <w:sz w:val="16"/>
      <w:szCs w:val="16"/>
    </w:rPr>
  </w:style>
  <w:style w:type="paragraph" w:styleId="Quote">
    <w:name w:val="Quote"/>
    <w:basedOn w:val="Normal"/>
    <w:next w:val="Normal"/>
    <w:link w:val="QuoteChar"/>
    <w:uiPriority w:val="73"/>
    <w:qFormat/>
    <w:rsid w:val="00D015EB"/>
    <w:pPr>
      <w:ind w:left="1440"/>
    </w:pPr>
    <w:rPr>
      <w:i/>
      <w:iCs/>
      <w:color w:val="000000" w:themeColor="text1"/>
    </w:rPr>
  </w:style>
  <w:style w:type="character" w:customStyle="1" w:styleId="QuoteChar">
    <w:name w:val="Quote Char"/>
    <w:basedOn w:val="DefaultParagraphFont"/>
    <w:link w:val="Quote"/>
    <w:uiPriority w:val="73"/>
    <w:rsid w:val="00D015EB"/>
    <w:rPr>
      <w:i/>
      <w:iCs/>
      <w:color w:val="000000" w:themeColor="text1"/>
      <w:sz w:val="24"/>
      <w:szCs w:val="24"/>
    </w:rPr>
  </w:style>
  <w:style w:type="character" w:styleId="IntenseEmphasis">
    <w:name w:val="Intense Emphasis"/>
    <w:basedOn w:val="DefaultParagraphFont"/>
    <w:unhideWhenUsed/>
    <w:qFormat/>
    <w:rsid w:val="004D6C9F"/>
    <w:rPr>
      <w:i/>
      <w:iCs/>
      <w:color w:val="C0504D" w:themeColor="accent2"/>
    </w:rPr>
  </w:style>
  <w:style w:type="table" w:customStyle="1" w:styleId="ListTable6Colorful1">
    <w:name w:val="List Table 6 Colorful1"/>
    <w:basedOn w:val="TableNormal"/>
    <w:uiPriority w:val="51"/>
    <w:rsid w:val="004D6C9F"/>
    <w:rPr>
      <w:rFonts w:asciiTheme="minorHAnsi" w:eastAsiaTheme="minorEastAsia" w:hAnsiTheme="minorHAnsi" w:cstheme="minorBidi"/>
      <w:color w:val="000000" w:themeColor="text1"/>
      <w:sz w:val="22"/>
      <w:szCs w:val="22"/>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FIDPros.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global.gotomeeting.com/join/11882182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E2411BD83F4C16B869B4F8020A1D7A"/>
        <w:category>
          <w:name w:val="General"/>
          <w:gallery w:val="placeholder"/>
        </w:category>
        <w:types>
          <w:type w:val="bbPlcHdr"/>
        </w:types>
        <w:behaviors>
          <w:behavior w:val="content"/>
        </w:behaviors>
        <w:guid w:val="{D04A7589-C63B-4F4A-A919-E1690E411E04}"/>
      </w:docPartPr>
      <w:docPartBody>
        <w:p w:rsidR="007D1951" w:rsidRDefault="00D22357" w:rsidP="00D22357">
          <w:pPr>
            <w:pStyle w:val="29E2411BD83F4C16B869B4F8020A1D7A"/>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Univers 55">
    <w:altName w:val="Times New Roman"/>
    <w:charset w:val="00"/>
    <w:family w:val="auto"/>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BA"/>
    <w:rsid w:val="00493FAE"/>
    <w:rsid w:val="005139BA"/>
    <w:rsid w:val="00742C83"/>
    <w:rsid w:val="007D1951"/>
    <w:rsid w:val="007D2E8E"/>
    <w:rsid w:val="008E65D0"/>
    <w:rsid w:val="00B54A8F"/>
    <w:rsid w:val="00C76154"/>
    <w:rsid w:val="00D22357"/>
    <w:rsid w:val="00F5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09216188D6E4B87A69D19CB97D6AD">
    <w:name w:val="2E309216188D6E4B87A69D19CB97D6AD"/>
  </w:style>
  <w:style w:type="paragraph" w:customStyle="1" w:styleId="8246CE01CF85A7499538BEAD152C904B">
    <w:name w:val="8246CE01CF85A7499538BEAD152C904B"/>
    <w:rsid w:val="005139BA"/>
  </w:style>
  <w:style w:type="paragraph" w:customStyle="1" w:styleId="B76F6878E97946B5ACCBC961A2DF8F5E">
    <w:name w:val="B76F6878E97946B5ACCBC961A2DF8F5E"/>
    <w:rsid w:val="00C76154"/>
    <w:pPr>
      <w:spacing w:after="160" w:line="259" w:lineRule="auto"/>
    </w:pPr>
    <w:rPr>
      <w:sz w:val="22"/>
      <w:szCs w:val="22"/>
      <w:lang w:eastAsia="en-US"/>
    </w:rPr>
  </w:style>
  <w:style w:type="paragraph" w:customStyle="1" w:styleId="B5E6D82B389548A788CBC3E986AA1D4A">
    <w:name w:val="B5E6D82B389548A788CBC3E986AA1D4A"/>
    <w:rsid w:val="00C76154"/>
    <w:pPr>
      <w:spacing w:after="160" w:line="259" w:lineRule="auto"/>
    </w:pPr>
    <w:rPr>
      <w:sz w:val="22"/>
      <w:szCs w:val="22"/>
      <w:lang w:eastAsia="en-US"/>
    </w:rPr>
  </w:style>
  <w:style w:type="paragraph" w:customStyle="1" w:styleId="07CFFE2184324F19B3B4557547C3A227">
    <w:name w:val="07CFFE2184324F19B3B4557547C3A227"/>
    <w:rsid w:val="00C76154"/>
    <w:pPr>
      <w:spacing w:after="160" w:line="259" w:lineRule="auto"/>
    </w:pPr>
    <w:rPr>
      <w:sz w:val="22"/>
      <w:szCs w:val="22"/>
      <w:lang w:eastAsia="en-US"/>
    </w:rPr>
  </w:style>
  <w:style w:type="paragraph" w:customStyle="1" w:styleId="29E2411BD83F4C16B869B4F8020A1D7A">
    <w:name w:val="29E2411BD83F4C16B869B4F8020A1D7A"/>
    <w:rsid w:val="00D22357"/>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09216188D6E4B87A69D19CB97D6AD">
    <w:name w:val="2E309216188D6E4B87A69D19CB97D6AD"/>
  </w:style>
  <w:style w:type="paragraph" w:customStyle="1" w:styleId="8246CE01CF85A7499538BEAD152C904B">
    <w:name w:val="8246CE01CF85A7499538BEAD152C904B"/>
    <w:rsid w:val="005139BA"/>
  </w:style>
  <w:style w:type="paragraph" w:customStyle="1" w:styleId="B76F6878E97946B5ACCBC961A2DF8F5E">
    <w:name w:val="B76F6878E97946B5ACCBC961A2DF8F5E"/>
    <w:rsid w:val="00C76154"/>
    <w:pPr>
      <w:spacing w:after="160" w:line="259" w:lineRule="auto"/>
    </w:pPr>
    <w:rPr>
      <w:sz w:val="22"/>
      <w:szCs w:val="22"/>
      <w:lang w:eastAsia="en-US"/>
    </w:rPr>
  </w:style>
  <w:style w:type="paragraph" w:customStyle="1" w:styleId="B5E6D82B389548A788CBC3E986AA1D4A">
    <w:name w:val="B5E6D82B389548A788CBC3E986AA1D4A"/>
    <w:rsid w:val="00C76154"/>
    <w:pPr>
      <w:spacing w:after="160" w:line="259" w:lineRule="auto"/>
    </w:pPr>
    <w:rPr>
      <w:sz w:val="22"/>
      <w:szCs w:val="22"/>
      <w:lang w:eastAsia="en-US"/>
    </w:rPr>
  </w:style>
  <w:style w:type="paragraph" w:customStyle="1" w:styleId="07CFFE2184324F19B3B4557547C3A227">
    <w:name w:val="07CFFE2184324F19B3B4557547C3A227"/>
    <w:rsid w:val="00C76154"/>
    <w:pPr>
      <w:spacing w:after="160" w:line="259" w:lineRule="auto"/>
    </w:pPr>
    <w:rPr>
      <w:sz w:val="22"/>
      <w:szCs w:val="22"/>
      <w:lang w:eastAsia="en-US"/>
    </w:rPr>
  </w:style>
  <w:style w:type="paragraph" w:customStyle="1" w:styleId="29E2411BD83F4C16B869B4F8020A1D7A">
    <w:name w:val="29E2411BD83F4C16B869B4F8020A1D7A"/>
    <w:rsid w:val="00D2235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B26F-D0ED-43DB-BED4-E39B5B84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Project Process Template</vt:lpstr>
    </vt:vector>
  </TitlesOfParts>
  <Manager>John Senk</Manager>
  <Company>Tier, Inc.</Company>
  <LinksUpToDate>false</LinksUpToDate>
  <CharactersWithSpaces>10091</CharactersWithSpaces>
  <SharedDoc>false</SharedDoc>
  <HLinks>
    <vt:vector size="90" baseType="variant">
      <vt:variant>
        <vt:i4>5374041</vt:i4>
      </vt:variant>
      <vt:variant>
        <vt:i4>84</vt:i4>
      </vt:variant>
      <vt:variant>
        <vt:i4>0</vt:i4>
      </vt:variant>
      <vt:variant>
        <vt:i4>5</vt:i4>
      </vt:variant>
      <vt:variant>
        <vt:lpwstr>http://www.rfidinstitute.org/process</vt:lpwstr>
      </vt:variant>
      <vt:variant>
        <vt:lpwstr/>
      </vt:variant>
      <vt:variant>
        <vt:i4>1179703</vt:i4>
      </vt:variant>
      <vt:variant>
        <vt:i4>77</vt:i4>
      </vt:variant>
      <vt:variant>
        <vt:i4>0</vt:i4>
      </vt:variant>
      <vt:variant>
        <vt:i4>5</vt:i4>
      </vt:variant>
      <vt:variant>
        <vt:lpwstr/>
      </vt:variant>
      <vt:variant>
        <vt:lpwstr>_Toc71043838</vt:lpwstr>
      </vt:variant>
      <vt:variant>
        <vt:i4>2031671</vt:i4>
      </vt:variant>
      <vt:variant>
        <vt:i4>71</vt:i4>
      </vt:variant>
      <vt:variant>
        <vt:i4>0</vt:i4>
      </vt:variant>
      <vt:variant>
        <vt:i4>5</vt:i4>
      </vt:variant>
      <vt:variant>
        <vt:lpwstr/>
      </vt:variant>
      <vt:variant>
        <vt:lpwstr>_Toc71043835</vt:lpwstr>
      </vt:variant>
      <vt:variant>
        <vt:i4>1638455</vt:i4>
      </vt:variant>
      <vt:variant>
        <vt:i4>68</vt:i4>
      </vt:variant>
      <vt:variant>
        <vt:i4>0</vt:i4>
      </vt:variant>
      <vt:variant>
        <vt:i4>5</vt:i4>
      </vt:variant>
      <vt:variant>
        <vt:lpwstr/>
      </vt:variant>
      <vt:variant>
        <vt:lpwstr>_Toc71043833</vt:lpwstr>
      </vt:variant>
      <vt:variant>
        <vt:i4>1769527</vt:i4>
      </vt:variant>
      <vt:variant>
        <vt:i4>62</vt:i4>
      </vt:variant>
      <vt:variant>
        <vt:i4>0</vt:i4>
      </vt:variant>
      <vt:variant>
        <vt:i4>5</vt:i4>
      </vt:variant>
      <vt:variant>
        <vt:lpwstr/>
      </vt:variant>
      <vt:variant>
        <vt:lpwstr>_Toc71043831</vt:lpwstr>
      </vt:variant>
      <vt:variant>
        <vt:i4>1703991</vt:i4>
      </vt:variant>
      <vt:variant>
        <vt:i4>56</vt:i4>
      </vt:variant>
      <vt:variant>
        <vt:i4>0</vt:i4>
      </vt:variant>
      <vt:variant>
        <vt:i4>5</vt:i4>
      </vt:variant>
      <vt:variant>
        <vt:lpwstr/>
      </vt:variant>
      <vt:variant>
        <vt:lpwstr>_Toc71043830</vt:lpwstr>
      </vt:variant>
      <vt:variant>
        <vt:i4>1245238</vt:i4>
      </vt:variant>
      <vt:variant>
        <vt:i4>50</vt:i4>
      </vt:variant>
      <vt:variant>
        <vt:i4>0</vt:i4>
      </vt:variant>
      <vt:variant>
        <vt:i4>5</vt:i4>
      </vt:variant>
      <vt:variant>
        <vt:lpwstr/>
      </vt:variant>
      <vt:variant>
        <vt:lpwstr>_Toc71043829</vt:lpwstr>
      </vt:variant>
      <vt:variant>
        <vt:i4>1900598</vt:i4>
      </vt:variant>
      <vt:variant>
        <vt:i4>44</vt:i4>
      </vt:variant>
      <vt:variant>
        <vt:i4>0</vt:i4>
      </vt:variant>
      <vt:variant>
        <vt:i4>5</vt:i4>
      </vt:variant>
      <vt:variant>
        <vt:lpwstr/>
      </vt:variant>
      <vt:variant>
        <vt:lpwstr>_Toc71043827</vt:lpwstr>
      </vt:variant>
      <vt:variant>
        <vt:i4>1835062</vt:i4>
      </vt:variant>
      <vt:variant>
        <vt:i4>38</vt:i4>
      </vt:variant>
      <vt:variant>
        <vt:i4>0</vt:i4>
      </vt:variant>
      <vt:variant>
        <vt:i4>5</vt:i4>
      </vt:variant>
      <vt:variant>
        <vt:lpwstr/>
      </vt:variant>
      <vt:variant>
        <vt:lpwstr>_Toc71043826</vt:lpwstr>
      </vt:variant>
      <vt:variant>
        <vt:i4>2031670</vt:i4>
      </vt:variant>
      <vt:variant>
        <vt:i4>32</vt:i4>
      </vt:variant>
      <vt:variant>
        <vt:i4>0</vt:i4>
      </vt:variant>
      <vt:variant>
        <vt:i4>5</vt:i4>
      </vt:variant>
      <vt:variant>
        <vt:lpwstr/>
      </vt:variant>
      <vt:variant>
        <vt:lpwstr>_Toc71043825</vt:lpwstr>
      </vt:variant>
      <vt:variant>
        <vt:i4>1966134</vt:i4>
      </vt:variant>
      <vt:variant>
        <vt:i4>26</vt:i4>
      </vt:variant>
      <vt:variant>
        <vt:i4>0</vt:i4>
      </vt:variant>
      <vt:variant>
        <vt:i4>5</vt:i4>
      </vt:variant>
      <vt:variant>
        <vt:lpwstr/>
      </vt:variant>
      <vt:variant>
        <vt:lpwstr>_Toc71043824</vt:lpwstr>
      </vt:variant>
      <vt:variant>
        <vt:i4>1638454</vt:i4>
      </vt:variant>
      <vt:variant>
        <vt:i4>20</vt:i4>
      </vt:variant>
      <vt:variant>
        <vt:i4>0</vt:i4>
      </vt:variant>
      <vt:variant>
        <vt:i4>5</vt:i4>
      </vt:variant>
      <vt:variant>
        <vt:lpwstr/>
      </vt:variant>
      <vt:variant>
        <vt:lpwstr>_Toc71043823</vt:lpwstr>
      </vt:variant>
      <vt:variant>
        <vt:i4>1572918</vt:i4>
      </vt:variant>
      <vt:variant>
        <vt:i4>14</vt:i4>
      </vt:variant>
      <vt:variant>
        <vt:i4>0</vt:i4>
      </vt:variant>
      <vt:variant>
        <vt:i4>5</vt:i4>
      </vt:variant>
      <vt:variant>
        <vt:lpwstr/>
      </vt:variant>
      <vt:variant>
        <vt:lpwstr>_Toc71043822</vt:lpwstr>
      </vt:variant>
      <vt:variant>
        <vt:i4>1769526</vt:i4>
      </vt:variant>
      <vt:variant>
        <vt:i4>8</vt:i4>
      </vt:variant>
      <vt:variant>
        <vt:i4>0</vt:i4>
      </vt:variant>
      <vt:variant>
        <vt:i4>5</vt:i4>
      </vt:variant>
      <vt:variant>
        <vt:lpwstr/>
      </vt:variant>
      <vt:variant>
        <vt:lpwstr>_Toc71043821</vt:lpwstr>
      </vt:variant>
      <vt:variant>
        <vt:i4>1703990</vt:i4>
      </vt:variant>
      <vt:variant>
        <vt:i4>2</vt:i4>
      </vt:variant>
      <vt:variant>
        <vt:i4>0</vt:i4>
      </vt:variant>
      <vt:variant>
        <vt:i4>5</vt:i4>
      </vt:variant>
      <vt:variant>
        <vt:lpwstr/>
      </vt:variant>
      <vt:variant>
        <vt:lpwstr>_Toc71043820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Process Template</dc:title>
  <dc:subject>Project Management Procedures</dc:subject>
  <dc:creator>Mark Roberti</dc:creator>
  <cp:lastModifiedBy>LESLIE</cp:lastModifiedBy>
  <cp:revision>30</cp:revision>
  <cp:lastPrinted>2014-12-12T22:27:00Z</cp:lastPrinted>
  <dcterms:created xsi:type="dcterms:W3CDTF">2014-12-10T22:12:00Z</dcterms:created>
  <dcterms:modified xsi:type="dcterms:W3CDTF">2014-12-12T22:29:00Z</dcterms:modified>
  <cp:category>PMO</cp:category>
</cp:coreProperties>
</file>